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33" w:rsidRDefault="00E00C33" w:rsidP="00E00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C33" w:rsidRPr="00216912" w:rsidRDefault="00E00C33" w:rsidP="00E00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C33" w:rsidRPr="00216912" w:rsidRDefault="00E00C33" w:rsidP="00E00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C33" w:rsidRPr="00216912" w:rsidRDefault="00E00C33" w:rsidP="00E00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C33" w:rsidRDefault="00E00C33" w:rsidP="00E00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C33" w:rsidRDefault="00E00C33" w:rsidP="00E00C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0C33" w:rsidRDefault="00E00C33" w:rsidP="00E00C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0C33" w:rsidRPr="004C591C" w:rsidRDefault="00E00C33" w:rsidP="00E00C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0C33" w:rsidRPr="005B2823" w:rsidRDefault="00E00C33" w:rsidP="00E00C33">
      <w:pPr>
        <w:pStyle w:val="a5"/>
        <w:jc w:val="center"/>
        <w:rPr>
          <w:b/>
          <w:sz w:val="32"/>
          <w:szCs w:val="32"/>
          <w:lang w:eastAsia="ru-RU"/>
        </w:rPr>
      </w:pPr>
      <w:r w:rsidRPr="005B2823">
        <w:rPr>
          <w:b/>
          <w:sz w:val="32"/>
          <w:szCs w:val="32"/>
          <w:lang w:eastAsia="ru-RU"/>
        </w:rPr>
        <w:t>РАБОЧАЯ ПРОГРАММА</w:t>
      </w:r>
    </w:p>
    <w:p w:rsidR="00E00C33" w:rsidRPr="005B2823" w:rsidRDefault="00E00C33" w:rsidP="00E00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823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823">
        <w:rPr>
          <w:rFonts w:ascii="Times New Roman" w:hAnsi="Times New Roman"/>
          <w:sz w:val="28"/>
          <w:szCs w:val="28"/>
        </w:rPr>
        <w:t>внеурочной деятельности</w:t>
      </w:r>
    </w:p>
    <w:p w:rsidR="00E00C33" w:rsidRPr="005B2823" w:rsidRDefault="00E00C33" w:rsidP="00E00C33">
      <w:pPr>
        <w:spacing w:after="0" w:line="240" w:lineRule="auto"/>
        <w:jc w:val="center"/>
        <w:rPr>
          <w:b/>
          <w:sz w:val="28"/>
          <w:szCs w:val="28"/>
        </w:rPr>
      </w:pPr>
      <w:r w:rsidRPr="005B2823">
        <w:rPr>
          <w:rFonts w:ascii="Times New Roman" w:hAnsi="Times New Roman" w:cs="Times New Roman"/>
          <w:b/>
          <w:sz w:val="28"/>
          <w:szCs w:val="28"/>
        </w:rPr>
        <w:t>«Математика и конструирование»</w:t>
      </w:r>
    </w:p>
    <w:p w:rsidR="00E00C33" w:rsidRPr="005B2823" w:rsidRDefault="00E00C33" w:rsidP="00E00C33">
      <w:pPr>
        <w:pStyle w:val="a5"/>
        <w:jc w:val="center"/>
        <w:rPr>
          <w:sz w:val="28"/>
          <w:szCs w:val="28"/>
          <w:lang w:eastAsia="ru-RU"/>
        </w:rPr>
      </w:pPr>
      <w:proofErr w:type="spellStart"/>
      <w:r w:rsidRPr="005B2823"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</w:t>
      </w:r>
      <w:r w:rsidRPr="005B2823">
        <w:rPr>
          <w:sz w:val="28"/>
          <w:szCs w:val="28"/>
        </w:rPr>
        <w:t>направление</w:t>
      </w:r>
    </w:p>
    <w:p w:rsidR="00E00C33" w:rsidRPr="005B2823" w:rsidRDefault="00E00C33" w:rsidP="00E00C33">
      <w:pPr>
        <w:pStyle w:val="a5"/>
        <w:jc w:val="center"/>
        <w:rPr>
          <w:sz w:val="28"/>
          <w:szCs w:val="28"/>
          <w:lang w:eastAsia="ru-RU"/>
        </w:rPr>
      </w:pPr>
      <w:r w:rsidRPr="005B2823">
        <w:rPr>
          <w:sz w:val="28"/>
          <w:szCs w:val="28"/>
          <w:lang w:eastAsia="ru-RU"/>
        </w:rPr>
        <w:t>на 20</w:t>
      </w:r>
      <w:r w:rsidR="00C46948">
        <w:rPr>
          <w:sz w:val="28"/>
          <w:szCs w:val="28"/>
          <w:lang w:eastAsia="ru-RU"/>
        </w:rPr>
        <w:t>23</w:t>
      </w:r>
      <w:r w:rsidRPr="005B2823">
        <w:rPr>
          <w:sz w:val="28"/>
          <w:szCs w:val="28"/>
          <w:lang w:eastAsia="ru-RU"/>
        </w:rPr>
        <w:t>/202</w:t>
      </w:r>
      <w:r w:rsidR="00C46948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</w:t>
      </w:r>
      <w:r w:rsidRPr="005B2823">
        <w:rPr>
          <w:sz w:val="28"/>
          <w:szCs w:val="28"/>
          <w:lang w:eastAsia="ru-RU"/>
        </w:rPr>
        <w:t>учебный год</w:t>
      </w:r>
    </w:p>
    <w:p w:rsidR="00E00C33" w:rsidRPr="005B2823" w:rsidRDefault="00E00C33" w:rsidP="00E00C33">
      <w:pPr>
        <w:pStyle w:val="a5"/>
        <w:jc w:val="center"/>
        <w:rPr>
          <w:sz w:val="28"/>
          <w:szCs w:val="28"/>
          <w:lang w:eastAsia="ru-RU"/>
        </w:rPr>
      </w:pPr>
      <w:r w:rsidRPr="005B2823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>4</w:t>
      </w:r>
      <w:r w:rsidR="00225BC3">
        <w:rPr>
          <w:sz w:val="28"/>
          <w:szCs w:val="28"/>
          <w:lang w:eastAsia="ru-RU"/>
        </w:rPr>
        <w:t xml:space="preserve"> </w:t>
      </w:r>
      <w:r w:rsidRPr="005B2823">
        <w:rPr>
          <w:sz w:val="28"/>
          <w:szCs w:val="28"/>
          <w:lang w:eastAsia="ru-RU"/>
        </w:rPr>
        <w:t>класса</w:t>
      </w:r>
    </w:p>
    <w:p w:rsidR="00E00C33" w:rsidRDefault="00E00C33" w:rsidP="00E00C33">
      <w:pPr>
        <w:pStyle w:val="a5"/>
        <w:jc w:val="center"/>
        <w:rPr>
          <w:b/>
          <w:lang w:eastAsia="ru-RU"/>
        </w:rPr>
      </w:pPr>
    </w:p>
    <w:p w:rsidR="00E00C33" w:rsidRDefault="00E00C33" w:rsidP="00E00C33">
      <w:pPr>
        <w:pStyle w:val="a5"/>
        <w:jc w:val="center"/>
        <w:rPr>
          <w:b/>
          <w:lang w:eastAsia="ru-RU"/>
        </w:rPr>
      </w:pPr>
    </w:p>
    <w:p w:rsidR="00E00C33" w:rsidRDefault="00E00C33" w:rsidP="00E00C33">
      <w:pPr>
        <w:pStyle w:val="a5"/>
        <w:jc w:val="center"/>
        <w:rPr>
          <w:b/>
          <w:lang w:eastAsia="ru-RU"/>
        </w:rPr>
      </w:pPr>
    </w:p>
    <w:p w:rsidR="00E00C33" w:rsidRDefault="00E00C33" w:rsidP="00E00C33">
      <w:pPr>
        <w:pStyle w:val="a5"/>
        <w:jc w:val="center"/>
        <w:rPr>
          <w:b/>
          <w:lang w:eastAsia="ru-RU"/>
        </w:rPr>
      </w:pPr>
    </w:p>
    <w:p w:rsidR="00E00C33" w:rsidRDefault="00E00C33" w:rsidP="00E00C33">
      <w:pPr>
        <w:pStyle w:val="a5"/>
        <w:jc w:val="center"/>
        <w:rPr>
          <w:b/>
          <w:lang w:eastAsia="ru-RU"/>
        </w:rPr>
      </w:pPr>
    </w:p>
    <w:p w:rsidR="00E00C33" w:rsidRDefault="00E00C33" w:rsidP="00E00C33">
      <w:pPr>
        <w:pStyle w:val="a5"/>
        <w:jc w:val="center"/>
        <w:rPr>
          <w:b/>
          <w:lang w:eastAsia="ru-RU"/>
        </w:rPr>
      </w:pPr>
    </w:p>
    <w:p w:rsidR="00E00C33" w:rsidRDefault="00E00C33" w:rsidP="00E00C33">
      <w:pPr>
        <w:pStyle w:val="a5"/>
        <w:jc w:val="center"/>
        <w:rPr>
          <w:b/>
          <w:lang w:eastAsia="ru-RU"/>
        </w:rPr>
      </w:pPr>
    </w:p>
    <w:p w:rsidR="00E00C33" w:rsidRDefault="00E00C33" w:rsidP="00E00C33">
      <w:pPr>
        <w:pStyle w:val="a5"/>
        <w:jc w:val="center"/>
        <w:rPr>
          <w:b/>
          <w:lang w:eastAsia="ru-RU"/>
        </w:rPr>
      </w:pPr>
    </w:p>
    <w:p w:rsidR="00E00C33" w:rsidRDefault="00E00C33" w:rsidP="00E00C33">
      <w:pPr>
        <w:pStyle w:val="a5"/>
        <w:jc w:val="center"/>
        <w:rPr>
          <w:b/>
          <w:lang w:eastAsia="ru-RU"/>
        </w:rPr>
      </w:pPr>
    </w:p>
    <w:p w:rsidR="00E00C33" w:rsidRDefault="00E00C33" w:rsidP="00E00C33">
      <w:pPr>
        <w:pStyle w:val="a5"/>
        <w:jc w:val="center"/>
        <w:rPr>
          <w:b/>
          <w:lang w:eastAsia="ru-RU"/>
        </w:rPr>
      </w:pPr>
    </w:p>
    <w:p w:rsidR="00E00C33" w:rsidRDefault="00E00C33" w:rsidP="00E00C33">
      <w:pPr>
        <w:rPr>
          <w:rFonts w:ascii="Times New Roman" w:hAnsi="Times New Roman" w:cs="Times New Roman"/>
          <w:b/>
          <w:sz w:val="24"/>
          <w:szCs w:val="24"/>
        </w:rPr>
      </w:pPr>
    </w:p>
    <w:p w:rsidR="00E00C33" w:rsidRPr="00216912" w:rsidRDefault="00E00C33" w:rsidP="00E00C33">
      <w:pPr>
        <w:rPr>
          <w:rFonts w:ascii="Times New Roman" w:hAnsi="Times New Roman" w:cs="Times New Roman"/>
          <w:b/>
          <w:sz w:val="24"/>
          <w:szCs w:val="24"/>
        </w:rPr>
      </w:pPr>
    </w:p>
    <w:p w:rsidR="00E00C33" w:rsidRPr="00C46948" w:rsidRDefault="00E00C33" w:rsidP="00C46948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E00C33" w:rsidRDefault="00C46948" w:rsidP="00E00C33">
      <w:pPr>
        <w:spacing w:after="0"/>
        <w:ind w:left="6096"/>
        <w:rPr>
          <w:rFonts w:ascii="Times New Roman" w:hAnsi="Times New Roman" w:cs="Times New Roman"/>
          <w:sz w:val="24"/>
          <w:szCs w:val="24"/>
        </w:rPr>
        <w:sectPr w:rsidR="00E00C33" w:rsidSect="00225BC3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У</w:t>
      </w:r>
      <w:r w:rsidR="00E00C33" w:rsidRPr="004C591C">
        <w:rPr>
          <w:rFonts w:ascii="Times New Roman" w:hAnsi="Times New Roman" w:cs="Times New Roman"/>
          <w:sz w:val="24"/>
          <w:szCs w:val="24"/>
        </w:rPr>
        <w:t>чител</w:t>
      </w:r>
      <w:r w:rsidR="00E00C3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Гогичаева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E00C33" w:rsidRDefault="00E00C33" w:rsidP="00E00C33">
      <w:pPr>
        <w:keepNext/>
        <w:keepLine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E00C33" w:rsidRPr="004A24AD" w:rsidRDefault="00E00C33" w:rsidP="00E00C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78D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организации внеурочной деятельности  «Математика и конструирование» для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E78D7">
        <w:rPr>
          <w:rFonts w:ascii="Times New Roman" w:eastAsia="Calibri" w:hAnsi="Times New Roman" w:cs="Times New Roman"/>
          <w:sz w:val="24"/>
          <w:szCs w:val="24"/>
        </w:rPr>
        <w:t xml:space="preserve"> класса  разработана в соответствии с Федеральным государственным образовательным стандартом, основной образовательной программой начального общего образования МБОУ специализированная школа №1, Положением о внеурочной деятельности, составлена на основе </w:t>
      </w:r>
      <w:r w:rsidRPr="004A24AD">
        <w:rPr>
          <w:rFonts w:ascii="Times New Roman" w:hAnsi="Times New Roman"/>
          <w:sz w:val="24"/>
          <w:szCs w:val="24"/>
        </w:rPr>
        <w:t xml:space="preserve">авторской программы </w:t>
      </w:r>
      <w:r>
        <w:rPr>
          <w:rFonts w:ascii="Times New Roman" w:hAnsi="Times New Roman"/>
          <w:sz w:val="24"/>
          <w:szCs w:val="24"/>
        </w:rPr>
        <w:t>С.И.Волковой, О.Л.</w:t>
      </w:r>
      <w:r w:rsidRPr="004A24AD">
        <w:rPr>
          <w:rFonts w:ascii="Times New Roman" w:hAnsi="Times New Roman"/>
          <w:sz w:val="24"/>
          <w:szCs w:val="24"/>
        </w:rPr>
        <w:t>Пчелкиной</w:t>
      </w:r>
      <w:r>
        <w:rPr>
          <w:rFonts w:ascii="Times New Roman" w:hAnsi="Times New Roman"/>
          <w:sz w:val="24"/>
          <w:szCs w:val="24"/>
        </w:rPr>
        <w:t xml:space="preserve"> «Математика и конструирование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="00C46948">
        <w:rPr>
          <w:rFonts w:ascii="Times New Roman" w:hAnsi="Times New Roman"/>
          <w:bCs/>
          <w:sz w:val="24"/>
          <w:szCs w:val="24"/>
        </w:rPr>
        <w:t>М</w:t>
      </w:r>
      <w:proofErr w:type="gramEnd"/>
      <w:r w:rsidR="00C46948">
        <w:rPr>
          <w:rFonts w:ascii="Times New Roman" w:hAnsi="Times New Roman"/>
          <w:bCs/>
          <w:sz w:val="24"/>
          <w:szCs w:val="24"/>
        </w:rPr>
        <w:t>: Просвещение, 202</w:t>
      </w:r>
      <w:r w:rsidRPr="00E2057C">
        <w:rPr>
          <w:rFonts w:ascii="Times New Roman" w:hAnsi="Times New Roman"/>
          <w:bCs/>
          <w:sz w:val="24"/>
          <w:szCs w:val="24"/>
        </w:rPr>
        <w:t>0.</w:t>
      </w:r>
    </w:p>
    <w:p w:rsidR="00E00C33" w:rsidRPr="0007224C" w:rsidRDefault="00E00C33" w:rsidP="00E00C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Предлаг</w:t>
      </w:r>
      <w:r w:rsidRPr="0007224C">
        <w:rPr>
          <w:rFonts w:ascii="Times New Roman" w:eastAsia="Calibri" w:hAnsi="Times New Roman" w:cs="Times New Roman"/>
          <w:sz w:val="24"/>
          <w:szCs w:val="24"/>
        </w:rPr>
        <w:t xml:space="preserve">аемый курс «Математика и конструирование» разработан как дополнение к основному курсу «Математика»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07224C">
        <w:rPr>
          <w:rFonts w:ascii="Times New Roman" w:eastAsia="Calibri" w:hAnsi="Times New Roman" w:cs="Times New Roman"/>
          <w:sz w:val="24"/>
          <w:szCs w:val="24"/>
        </w:rPr>
        <w:t xml:space="preserve"> класс УМК «Школа России». </w:t>
      </w:r>
    </w:p>
    <w:p w:rsidR="00E00C33" w:rsidRPr="0007224C" w:rsidRDefault="00E00C33" w:rsidP="00E00C3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4254">
        <w:rPr>
          <w:rFonts w:ascii="Times New Roman" w:hAnsi="Times New Roman" w:cs="Times New Roman"/>
          <w:b/>
          <w:color w:val="231F20"/>
          <w:sz w:val="24"/>
          <w:szCs w:val="24"/>
        </w:rPr>
        <w:t>Целью</w:t>
      </w:r>
      <w:r w:rsidRPr="0007224C">
        <w:rPr>
          <w:rFonts w:ascii="Times New Roman" w:hAnsi="Times New Roman" w:cs="Times New Roman"/>
          <w:color w:val="231F20"/>
          <w:sz w:val="24"/>
          <w:szCs w:val="24"/>
        </w:rPr>
        <w:t xml:space="preserve"> организации внеурочной познавательной деятельности младших школьников </w:t>
      </w:r>
      <w:r w:rsidRPr="0007224C">
        <w:rPr>
          <w:rFonts w:ascii="Times New Roman" w:eastAsia="Calibri" w:hAnsi="Times New Roman" w:cs="Times New Roman"/>
          <w:sz w:val="24"/>
          <w:szCs w:val="24"/>
        </w:rPr>
        <w:t xml:space="preserve">«Математика и конструирование» </w:t>
      </w:r>
      <w:r w:rsidRPr="0007224C">
        <w:rPr>
          <w:rFonts w:ascii="Times New Roman" w:hAnsi="Times New Roman" w:cs="Times New Roman"/>
          <w:color w:val="231F20"/>
          <w:sz w:val="24"/>
          <w:szCs w:val="24"/>
        </w:rPr>
        <w:t>является реализация идеи наиболее</w:t>
      </w:r>
      <w:r w:rsidR="005731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7224C">
        <w:rPr>
          <w:rFonts w:ascii="Times New Roman" w:hAnsi="Times New Roman" w:cs="Times New Roman"/>
          <w:color w:val="231F20"/>
          <w:sz w:val="24"/>
          <w:szCs w:val="24"/>
        </w:rPr>
        <w:t>полного использования гуманитарного потенциала математики</w:t>
      </w:r>
      <w:r w:rsidR="005731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7224C">
        <w:rPr>
          <w:rFonts w:ascii="Times New Roman" w:hAnsi="Times New Roman" w:cs="Times New Roman"/>
          <w:color w:val="231F20"/>
          <w:sz w:val="24"/>
          <w:szCs w:val="24"/>
        </w:rPr>
        <w:t>для развития личности и формирования основ творческого потенциала учащихся.</w:t>
      </w:r>
    </w:p>
    <w:p w:rsidR="00E00C33" w:rsidRPr="0007224C" w:rsidRDefault="00E00C33" w:rsidP="00E00C3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7224C">
        <w:rPr>
          <w:rFonts w:ascii="Times New Roman" w:hAnsi="Times New Roman" w:cs="Times New Roman"/>
          <w:color w:val="231F20"/>
          <w:sz w:val="24"/>
          <w:szCs w:val="24"/>
        </w:rPr>
        <w:t xml:space="preserve">Курс призван решать следующие </w:t>
      </w:r>
      <w:r w:rsidRPr="008B4254">
        <w:rPr>
          <w:rFonts w:ascii="Times New Roman" w:hAnsi="Times New Roman" w:cs="Times New Roman"/>
          <w:b/>
          <w:color w:val="231F20"/>
          <w:sz w:val="24"/>
          <w:szCs w:val="24"/>
        </w:rPr>
        <w:t>задачи:</w:t>
      </w:r>
    </w:p>
    <w:p w:rsidR="00E00C33" w:rsidRPr="00216912" w:rsidRDefault="00E00C33" w:rsidP="00E00C3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7224C">
        <w:rPr>
          <w:rFonts w:ascii="Times New Roman" w:hAnsi="Times New Roman" w:cs="Times New Roman"/>
          <w:color w:val="231F20"/>
          <w:sz w:val="24"/>
          <w:szCs w:val="24"/>
        </w:rPr>
        <w:t>1) расширение</w:t>
      </w:r>
      <w:r w:rsidRPr="00216912">
        <w:rPr>
          <w:rFonts w:ascii="Times New Roman" w:hAnsi="Times New Roman" w:cs="Times New Roman"/>
          <w:color w:val="231F20"/>
          <w:sz w:val="24"/>
          <w:szCs w:val="24"/>
        </w:rPr>
        <w:t xml:space="preserve"> математических, в частности геометрических, знаний и</w:t>
      </w:r>
      <w:r w:rsidRPr="00216912">
        <w:rPr>
          <w:rFonts w:ascii="Times New Roman" w:hAnsi="Times New Roman" w:cs="Times New Roman"/>
          <w:color w:val="231F20"/>
          <w:sz w:val="24"/>
          <w:szCs w:val="24"/>
        </w:rPr>
        <w:br/>
        <w:t>представлений младших школьников и развитие на их основе</w:t>
      </w:r>
      <w:r w:rsidRPr="00216912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пространственного воображения; </w:t>
      </w:r>
    </w:p>
    <w:p w:rsidR="00E00C33" w:rsidRPr="005B2823" w:rsidRDefault="00E00C33" w:rsidP="00E00C3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16912">
        <w:rPr>
          <w:rFonts w:ascii="Times New Roman" w:hAnsi="Times New Roman" w:cs="Times New Roman"/>
          <w:color w:val="231F20"/>
          <w:sz w:val="24"/>
          <w:szCs w:val="24"/>
        </w:rPr>
        <w:t xml:space="preserve">2) </w:t>
      </w:r>
      <w:r w:rsidRPr="005B28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у детей графической грамотности и совершенствование практических</w:t>
      </w:r>
      <w:r w:rsidR="005731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B28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действий с чертёжными инструментами; </w:t>
      </w:r>
    </w:p>
    <w:p w:rsidR="00E00C33" w:rsidRPr="005B2823" w:rsidRDefault="00E00C33" w:rsidP="00E00C3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B28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 овладение учащимися различными способами моделирования, развитие элементов логического и конструкторского мышления, обеспечение более разнообразной практической деятельности младших</w:t>
      </w:r>
      <w:r w:rsidR="005731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B28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школьников.</w:t>
      </w:r>
    </w:p>
    <w:p w:rsidR="00E00C33" w:rsidRPr="00BF059D" w:rsidRDefault="00E00C33" w:rsidP="00E00C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F059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 учащихся включает в себя следующие основные этапы:</w:t>
      </w:r>
    </w:p>
    <w:p w:rsidR="00E00C33" w:rsidRPr="00B0080B" w:rsidRDefault="00E00C33" w:rsidP="00E00C3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 w:rsidRPr="00B0080B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чертежа и модели изучаемой геометрической фигуры;</w:t>
      </w:r>
    </w:p>
    <w:p w:rsidR="00E00C33" w:rsidRPr="00B0080B" w:rsidRDefault="00E00C33" w:rsidP="00E00C3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 w:rsidRPr="00B0080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чертежом или изготовленной моделью с целью выявления основных свойств изучаемой фигуры и обобщения полученных результатов;</w:t>
      </w:r>
    </w:p>
    <w:p w:rsidR="00E00C33" w:rsidRPr="00B0080B" w:rsidRDefault="00E00C33" w:rsidP="00E00C3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 w:rsidRPr="00B0080B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фиксация полученных результатов одним из способов: вербальным, графическим или практическим и их использование для выполнения последующих заданий;</w:t>
      </w:r>
    </w:p>
    <w:p w:rsidR="00E00C33" w:rsidRPr="00B0080B" w:rsidRDefault="00E00C33" w:rsidP="00E00C3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 w:rsidRPr="00B0080B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объектов по рисункам, чертежам, технологическим картам, выполнение чертежа по рисунку или готовому объекту.</w:t>
      </w:r>
    </w:p>
    <w:p w:rsidR="00E00C33" w:rsidRPr="00C02B82" w:rsidRDefault="00E00C33" w:rsidP="00E00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82">
        <w:rPr>
          <w:rFonts w:ascii="Times New Roman" w:hAnsi="Times New Roman" w:cs="Times New Roman"/>
          <w:b/>
          <w:sz w:val="24"/>
          <w:szCs w:val="24"/>
        </w:rPr>
        <w:t>Формы и методы работы.</w:t>
      </w:r>
    </w:p>
    <w:p w:rsidR="00E00C33" w:rsidRPr="00C02B82" w:rsidRDefault="00E00C33" w:rsidP="00E0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2">
        <w:rPr>
          <w:rFonts w:ascii="Times New Roman" w:hAnsi="Times New Roman" w:cs="Times New Roman"/>
          <w:sz w:val="24"/>
          <w:szCs w:val="24"/>
        </w:rPr>
        <w:t>Программа предусматривает проведение учебных занятий в различной форме:</w:t>
      </w:r>
    </w:p>
    <w:p w:rsidR="00E00C33" w:rsidRPr="00C02B82" w:rsidRDefault="00E00C33" w:rsidP="00E0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2">
        <w:rPr>
          <w:rFonts w:ascii="Times New Roman" w:hAnsi="Times New Roman" w:cs="Times New Roman"/>
          <w:sz w:val="24"/>
          <w:szCs w:val="24"/>
        </w:rPr>
        <w:t>1. Работа в парах.</w:t>
      </w:r>
    </w:p>
    <w:p w:rsidR="00E00C33" w:rsidRPr="00C02B82" w:rsidRDefault="00E00C33" w:rsidP="00E0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2">
        <w:rPr>
          <w:rFonts w:ascii="Times New Roman" w:hAnsi="Times New Roman" w:cs="Times New Roman"/>
          <w:sz w:val="24"/>
          <w:szCs w:val="24"/>
        </w:rPr>
        <w:t>2. Групповые формы работы.</w:t>
      </w:r>
    </w:p>
    <w:p w:rsidR="00E00C33" w:rsidRPr="00C02B82" w:rsidRDefault="00E00C33" w:rsidP="00E0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2">
        <w:rPr>
          <w:rFonts w:ascii="Times New Roman" w:hAnsi="Times New Roman" w:cs="Times New Roman"/>
          <w:sz w:val="24"/>
          <w:szCs w:val="24"/>
        </w:rPr>
        <w:t>3. Индивидуальная работа.</w:t>
      </w:r>
    </w:p>
    <w:p w:rsidR="00E00C33" w:rsidRPr="00C02B82" w:rsidRDefault="00E00C33" w:rsidP="00E0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2">
        <w:rPr>
          <w:rFonts w:ascii="Times New Roman" w:hAnsi="Times New Roman" w:cs="Times New Roman"/>
          <w:sz w:val="24"/>
          <w:szCs w:val="24"/>
        </w:rPr>
        <w:t>4. Самооценка и самоконтроль.</w:t>
      </w:r>
    </w:p>
    <w:p w:rsidR="00E00C33" w:rsidRPr="00C02B82" w:rsidRDefault="00E00C33" w:rsidP="00E0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02B82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C02B82">
        <w:rPr>
          <w:rFonts w:ascii="Times New Roman" w:hAnsi="Times New Roman" w:cs="Times New Roman"/>
          <w:sz w:val="24"/>
          <w:szCs w:val="24"/>
        </w:rPr>
        <w:t xml:space="preserve"> и взаимоконтроль.</w:t>
      </w:r>
    </w:p>
    <w:p w:rsidR="00E00C33" w:rsidRPr="00C02B82" w:rsidRDefault="00E00C33" w:rsidP="00E00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B82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деятельности:</w:t>
      </w:r>
    </w:p>
    <w:p w:rsidR="00E00C33" w:rsidRPr="00C02B82" w:rsidRDefault="00E00C33" w:rsidP="00E0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C02B82">
        <w:rPr>
          <w:rFonts w:ascii="Times New Roman" w:hAnsi="Times New Roman" w:cs="Times New Roman"/>
          <w:sz w:val="24"/>
          <w:szCs w:val="24"/>
        </w:rPr>
        <w:t>.</w:t>
      </w:r>
    </w:p>
    <w:p w:rsidR="00E00C33" w:rsidRPr="00C02B82" w:rsidRDefault="00E00C33" w:rsidP="00E0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2">
        <w:rPr>
          <w:rFonts w:ascii="Times New Roman" w:hAnsi="Times New Roman" w:cs="Times New Roman"/>
          <w:sz w:val="24"/>
          <w:szCs w:val="24"/>
        </w:rPr>
        <w:t>• Игра.</w:t>
      </w:r>
    </w:p>
    <w:p w:rsidR="00E00C33" w:rsidRDefault="00E00C33" w:rsidP="00E0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2">
        <w:rPr>
          <w:rFonts w:ascii="Times New Roman" w:hAnsi="Times New Roman" w:cs="Times New Roman"/>
          <w:sz w:val="24"/>
          <w:szCs w:val="24"/>
        </w:rPr>
        <w:t>• П</w:t>
      </w:r>
      <w:r>
        <w:rPr>
          <w:rFonts w:ascii="Times New Roman" w:hAnsi="Times New Roman" w:cs="Times New Roman"/>
          <w:sz w:val="24"/>
          <w:szCs w:val="24"/>
        </w:rPr>
        <w:t>роект</w:t>
      </w:r>
      <w:r w:rsidRPr="00C02B82">
        <w:rPr>
          <w:rFonts w:ascii="Times New Roman" w:hAnsi="Times New Roman" w:cs="Times New Roman"/>
          <w:sz w:val="24"/>
          <w:szCs w:val="24"/>
        </w:rPr>
        <w:t>.</w:t>
      </w:r>
    </w:p>
    <w:p w:rsidR="00E00C33" w:rsidRPr="00AF4A31" w:rsidRDefault="00E00C33" w:rsidP="00E0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31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обучающихся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4A31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средней школы (УМК «Школа России»), полностью соответствует авторской программе и обеспечена УМК:</w:t>
      </w:r>
    </w:p>
    <w:p w:rsidR="00E00C33" w:rsidRDefault="00E00C33" w:rsidP="00E00C3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A31">
        <w:rPr>
          <w:rFonts w:ascii="Times New Roman" w:hAnsi="Times New Roman" w:cs="Times New Roman"/>
          <w:sz w:val="24"/>
          <w:szCs w:val="24"/>
        </w:rPr>
        <w:t xml:space="preserve">Математика. Рабочие программы. Предметная линия учебников системы «Школа России». 1 – 4 классы: пособие для учителей </w:t>
      </w:r>
      <w:proofErr w:type="spellStart"/>
      <w:r w:rsidRPr="00AF4A31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AF4A3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F4A31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Pr="00AF4A31">
        <w:rPr>
          <w:rFonts w:ascii="Times New Roman" w:hAnsi="Times New Roman" w:cs="Times New Roman"/>
          <w:sz w:val="24"/>
          <w:szCs w:val="24"/>
        </w:rPr>
        <w:t>. – М.: Просвещение, 2016. – 92 с.</w:t>
      </w:r>
    </w:p>
    <w:p w:rsidR="00E00C33" w:rsidRPr="00AF4A31" w:rsidRDefault="00E00C33" w:rsidP="00E00C3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7EE">
        <w:rPr>
          <w:rFonts w:ascii="Times New Roman" w:hAnsi="Times New Roman" w:cs="Times New Roman"/>
          <w:sz w:val="24"/>
          <w:szCs w:val="24"/>
        </w:rPr>
        <w:t>Волкова С.И. Методическое пособие к курсу "Математика и конструирование: 1-4 классы"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7639">
        <w:rPr>
          <w:rFonts w:ascii="Times New Roman" w:hAnsi="Times New Roman" w:cs="Times New Roman"/>
          <w:sz w:val="24"/>
          <w:szCs w:val="24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</w:rPr>
        <w:t xml:space="preserve">М.: Просвещение, 2016. 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AF4A31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33" w:rsidRPr="00AF4A31" w:rsidRDefault="00E00C33" w:rsidP="00E00C3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A31">
        <w:rPr>
          <w:rFonts w:ascii="Times New Roman" w:hAnsi="Times New Roman" w:cs="Times New Roman"/>
          <w:sz w:val="24"/>
          <w:szCs w:val="24"/>
        </w:rPr>
        <w:t xml:space="preserve">Волкова С.И. Математика и конструирование.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4A31">
        <w:rPr>
          <w:rFonts w:ascii="Times New Roman" w:hAnsi="Times New Roman" w:cs="Times New Roman"/>
          <w:sz w:val="24"/>
          <w:szCs w:val="24"/>
        </w:rPr>
        <w:t xml:space="preserve"> класс. Учебное пособие для общеобразовательных ор</w:t>
      </w:r>
      <w:r w:rsidR="00C46948">
        <w:rPr>
          <w:rFonts w:ascii="Times New Roman" w:hAnsi="Times New Roman" w:cs="Times New Roman"/>
          <w:sz w:val="24"/>
          <w:szCs w:val="24"/>
        </w:rPr>
        <w:t>ганизаций. - М: Просвещение, 2023</w:t>
      </w:r>
      <w:r w:rsidRPr="00AF4A31">
        <w:rPr>
          <w:rFonts w:ascii="Times New Roman" w:hAnsi="Times New Roman" w:cs="Times New Roman"/>
          <w:sz w:val="24"/>
          <w:szCs w:val="24"/>
        </w:rPr>
        <w:t>. – 96 с.</w:t>
      </w:r>
    </w:p>
    <w:p w:rsidR="00E00C33" w:rsidRPr="007E4D9E" w:rsidRDefault="00E00C33" w:rsidP="00E0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E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 проводятся 1 раз в неделю по 45 минут. Курс изучения  программы  рассчитан на  учащихся 4-х классов.</w:t>
      </w:r>
    </w:p>
    <w:p w:rsidR="00E00C33" w:rsidRPr="007E4D9E" w:rsidRDefault="00E00C33" w:rsidP="00E00C33">
      <w:pPr>
        <w:pStyle w:val="a4"/>
        <w:spacing w:after="0"/>
        <w:jc w:val="both"/>
      </w:pPr>
      <w:r w:rsidRPr="007E4D9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Планируемые результаты освоения курса «Математика и конструирование» 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4</w:t>
      </w:r>
      <w:r w:rsidRPr="007E4D9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класс</w:t>
      </w:r>
    </w:p>
    <w:p w:rsidR="00E00C33" w:rsidRPr="007E4D9E" w:rsidRDefault="00E00C33" w:rsidP="00E00C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7E4D9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Личностные результаты</w:t>
      </w:r>
    </w:p>
    <w:p w:rsidR="00E00C33" w:rsidRPr="007E4D9E" w:rsidRDefault="00E00C33" w:rsidP="00E00C3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 учащегося будут сформированы:</w:t>
      </w:r>
    </w:p>
    <w:p w:rsidR="00E00C33" w:rsidRPr="007E4D9E" w:rsidRDefault="00E00C33" w:rsidP="00E00C3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пособии или учителем;</w:t>
      </w:r>
    </w:p>
    <w:p w:rsidR="00E00C33" w:rsidRPr="007E4D9E" w:rsidRDefault="00E00C33" w:rsidP="00E00C3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понимание значения математических знаний в собственной жизни;</w:t>
      </w:r>
    </w:p>
    <w:p w:rsidR="00E00C33" w:rsidRPr="007E4D9E" w:rsidRDefault="00E00C33" w:rsidP="00E00C3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понимание значения математики в жизни и деятельности человека;</w:t>
      </w:r>
    </w:p>
    <w:p w:rsidR="00E00C33" w:rsidRPr="007E4D9E" w:rsidRDefault="00E00C33" w:rsidP="00E00C3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E00C33" w:rsidRPr="007E4D9E" w:rsidRDefault="00E00C33" w:rsidP="00E00C33">
      <w:pPr>
        <w:spacing w:after="0" w:line="240" w:lineRule="auto"/>
        <w:ind w:right="16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Учащийся получит возможность для формирования:</w:t>
      </w:r>
    </w:p>
    <w:p w:rsidR="00E00C33" w:rsidRPr="007E4D9E" w:rsidRDefault="00E00C33" w:rsidP="00E00C33">
      <w:pPr>
        <w:widowControl w:val="0"/>
        <w:numPr>
          <w:ilvl w:val="0"/>
          <w:numId w:val="4"/>
        </w:numPr>
        <w:tabs>
          <w:tab w:val="left" w:pos="513"/>
        </w:tabs>
        <w:spacing w:after="0" w:line="240" w:lineRule="auto"/>
        <w:ind w:left="284" w:right="160" w:hanging="284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начальных представлений об универсальности математических способов познания окружающего мира;</w:t>
      </w:r>
    </w:p>
    <w:p w:rsidR="00E00C33" w:rsidRPr="007E4D9E" w:rsidRDefault="00E00C33" w:rsidP="00E00C33">
      <w:pPr>
        <w:widowControl w:val="0"/>
        <w:numPr>
          <w:ilvl w:val="0"/>
          <w:numId w:val="4"/>
        </w:numPr>
        <w:tabs>
          <w:tab w:val="left" w:pos="513"/>
        </w:tabs>
        <w:spacing w:after="0" w:line="240" w:lineRule="auto"/>
        <w:ind w:left="284" w:right="160" w:hanging="284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понимания важности математических знаний в жизни человека, при изучении других школьных дисциплин;</w:t>
      </w:r>
    </w:p>
    <w:p w:rsidR="00E00C33" w:rsidRPr="007E4D9E" w:rsidRDefault="00E00C33" w:rsidP="00E00C33">
      <w:pPr>
        <w:widowControl w:val="0"/>
        <w:numPr>
          <w:ilvl w:val="0"/>
          <w:numId w:val="4"/>
        </w:numPr>
        <w:tabs>
          <w:tab w:val="left" w:pos="513"/>
        </w:tabs>
        <w:spacing w:after="0" w:line="240" w:lineRule="auto"/>
        <w:ind w:left="284" w:right="160" w:hanging="284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навыков проведения самоконтроля и адекватной самооценки результатов своей учебной деятельности;</w:t>
      </w:r>
    </w:p>
    <w:p w:rsidR="00E00C33" w:rsidRPr="007E4D9E" w:rsidRDefault="00E00C33" w:rsidP="00E00C33">
      <w:pPr>
        <w:widowControl w:val="0"/>
        <w:tabs>
          <w:tab w:val="left" w:pos="513"/>
        </w:tabs>
        <w:spacing w:after="0" w:line="240" w:lineRule="auto"/>
        <w:ind w:right="1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 w:rsidRPr="007E4D9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Метапредметные</w:t>
      </w:r>
      <w:proofErr w:type="spellEnd"/>
      <w:r w:rsidRPr="007E4D9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результаты</w:t>
      </w:r>
    </w:p>
    <w:p w:rsidR="00E00C33" w:rsidRPr="007E4D9E" w:rsidRDefault="00E00C33" w:rsidP="00E00C33">
      <w:pPr>
        <w:widowControl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РЕГУЛЯТИВНЫЕ</w:t>
      </w:r>
    </w:p>
    <w:p w:rsidR="00E00C33" w:rsidRPr="007E4D9E" w:rsidRDefault="00E00C33" w:rsidP="00E00C33">
      <w:pPr>
        <w:widowControl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Учащийся научится:</w:t>
      </w:r>
    </w:p>
    <w:p w:rsidR="00E00C33" w:rsidRPr="007E4D9E" w:rsidRDefault="00E00C33" w:rsidP="00E00C33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понимать, принимать и сохранять различные учебные задачи; осуществлять поиск </w:t>
      </w:r>
      <w:proofErr w:type="spellStart"/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средствдля</w:t>
      </w:r>
      <w:proofErr w:type="spellEnd"/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достижения учебной задачи;</w:t>
      </w:r>
    </w:p>
    <w:p w:rsidR="00E00C33" w:rsidRPr="007E4D9E" w:rsidRDefault="00E00C33" w:rsidP="00E00C33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находить способ решения учебной задачи и выполнять учебные действия, использовать математические термины, символы и знаки;</w:t>
      </w:r>
    </w:p>
    <w:p w:rsidR="00E00C33" w:rsidRPr="007E4D9E" w:rsidRDefault="00E00C33" w:rsidP="00E00C33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планировать свои действия в соответствии с поставленной учебной задачей для её решения;</w:t>
      </w:r>
    </w:p>
    <w:p w:rsidR="00E00C33" w:rsidRPr="007E4D9E" w:rsidRDefault="00E00C33" w:rsidP="00E00C33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проводить пошаговый контроль под руководством учителя, а в некоторых случаях самостоятельно</w:t>
      </w:r>
      <w:r w:rsidRPr="007E4D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t>;</w:t>
      </w:r>
    </w:p>
    <w:p w:rsidR="00E00C33" w:rsidRPr="007E4D9E" w:rsidRDefault="00E00C33" w:rsidP="00E00C33">
      <w:pPr>
        <w:spacing w:after="0" w:line="240" w:lineRule="auto"/>
        <w:ind w:right="16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Учащийся получит возможность научиться:</w:t>
      </w:r>
    </w:p>
    <w:p w:rsidR="00E00C33" w:rsidRPr="007E4D9E" w:rsidRDefault="00E00C33" w:rsidP="00E00C33">
      <w:pPr>
        <w:numPr>
          <w:ilvl w:val="0"/>
          <w:numId w:val="6"/>
        </w:numPr>
        <w:spacing w:after="0" w:line="240" w:lineRule="auto"/>
        <w:ind w:left="284" w:right="160" w:hanging="284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E00C33" w:rsidRPr="007E4D9E" w:rsidRDefault="00E00C33" w:rsidP="00E00C33">
      <w:pPr>
        <w:numPr>
          <w:ilvl w:val="0"/>
          <w:numId w:val="6"/>
        </w:numPr>
        <w:spacing w:after="0" w:line="240" w:lineRule="auto"/>
        <w:ind w:left="284" w:right="160" w:hanging="284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E00C33" w:rsidRPr="007E4D9E" w:rsidRDefault="00E00C33" w:rsidP="00E00C33">
      <w:pPr>
        <w:numPr>
          <w:ilvl w:val="0"/>
          <w:numId w:val="6"/>
        </w:numPr>
        <w:spacing w:after="0" w:line="240" w:lineRule="auto"/>
        <w:ind w:left="284" w:right="160" w:hanging="284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E00C33" w:rsidRPr="007E4D9E" w:rsidRDefault="00E00C33" w:rsidP="00E00C33">
      <w:pPr>
        <w:numPr>
          <w:ilvl w:val="0"/>
          <w:numId w:val="6"/>
        </w:numPr>
        <w:spacing w:after="0" w:line="240" w:lineRule="auto"/>
        <w:ind w:left="284" w:right="160" w:hanging="284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E00C33" w:rsidRPr="007E4D9E" w:rsidRDefault="00E00C33" w:rsidP="00E00C33">
      <w:pPr>
        <w:widowControl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ПОЗНАВАТЕЛЬНЫЕ</w:t>
      </w:r>
    </w:p>
    <w:p w:rsidR="00E00C33" w:rsidRPr="007E4D9E" w:rsidRDefault="00E00C33" w:rsidP="00E00C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</w:pPr>
      <w:r w:rsidRPr="007E4D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t>Учащийся научится:</w:t>
      </w:r>
    </w:p>
    <w:p w:rsidR="00E00C33" w:rsidRPr="007E4D9E" w:rsidRDefault="00E00C33" w:rsidP="00E00C33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E00C33" w:rsidRPr="007E4D9E" w:rsidRDefault="00E00C33" w:rsidP="00E00C33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E00C33" w:rsidRPr="007E4D9E" w:rsidRDefault="00E00C33" w:rsidP="00E00C33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устанавливать закономерность следования объектов (геометрических фигур и др.) и определять недостающие в ней элементы;</w:t>
      </w:r>
    </w:p>
    <w:p w:rsidR="00E00C33" w:rsidRPr="007E4D9E" w:rsidRDefault="00E00C33" w:rsidP="00E00C33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E00C33" w:rsidRPr="007E4D9E" w:rsidRDefault="00E00C33" w:rsidP="00E00C33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делать выводы по аналогии и проверять</w:t>
      </w:r>
      <w:r w:rsidRPr="007E4D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t xml:space="preserve"> эти выводы;</w:t>
      </w:r>
    </w:p>
    <w:p w:rsidR="00E00C33" w:rsidRPr="007E4D9E" w:rsidRDefault="00E00C33" w:rsidP="00E00C33">
      <w:pPr>
        <w:widowControl w:val="0"/>
        <w:numPr>
          <w:ilvl w:val="0"/>
          <w:numId w:val="7"/>
        </w:numPr>
        <w:tabs>
          <w:tab w:val="left" w:pos="284"/>
          <w:tab w:val="left" w:pos="488"/>
        </w:tabs>
        <w:spacing w:after="0" w:line="240" w:lineRule="auto"/>
        <w:ind w:left="284" w:right="160"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</w:pPr>
      <w:r w:rsidRPr="007E4D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t>проводить несложные об</w:t>
      </w:r>
      <w:r w:rsidR="00F739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t>общения и использовать математи</w:t>
      </w:r>
      <w:r w:rsidRPr="007E4D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t>ческие знания в расширенной области применения;</w:t>
      </w:r>
    </w:p>
    <w:p w:rsidR="00E00C33" w:rsidRPr="007E4D9E" w:rsidRDefault="00E00C33" w:rsidP="00E00C33">
      <w:pPr>
        <w:widowControl w:val="0"/>
        <w:numPr>
          <w:ilvl w:val="0"/>
          <w:numId w:val="7"/>
        </w:numPr>
        <w:tabs>
          <w:tab w:val="left" w:pos="284"/>
          <w:tab w:val="left" w:pos="488"/>
        </w:tabs>
        <w:spacing w:after="0" w:line="240" w:lineRule="auto"/>
        <w:ind w:right="160"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</w:pPr>
      <w:r w:rsidRPr="007E4D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lastRenderedPageBreak/>
        <w:t xml:space="preserve">понимать базовые </w:t>
      </w:r>
      <w:proofErr w:type="spellStart"/>
      <w:r w:rsidRPr="007E4D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t>межпредметные</w:t>
      </w:r>
      <w:proofErr w:type="spellEnd"/>
      <w:r w:rsidRPr="007E4D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t xml:space="preserve"> понятия (число, величина, геометрическая фигура);</w:t>
      </w:r>
    </w:p>
    <w:p w:rsidR="00E00C33" w:rsidRPr="007E4D9E" w:rsidRDefault="00E00C33" w:rsidP="00E00C33">
      <w:pPr>
        <w:widowControl w:val="0"/>
        <w:numPr>
          <w:ilvl w:val="0"/>
          <w:numId w:val="7"/>
        </w:numPr>
        <w:tabs>
          <w:tab w:val="left" w:pos="284"/>
          <w:tab w:val="left" w:pos="488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</w:pPr>
      <w:r w:rsidRPr="007E4D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t>полнее использовать свои творческие возможности;</w:t>
      </w:r>
    </w:p>
    <w:p w:rsidR="00E00C33" w:rsidRPr="007E4D9E" w:rsidRDefault="00E00C33" w:rsidP="00E00C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bidi="ru-RU"/>
        </w:rPr>
      </w:pPr>
      <w:r w:rsidRPr="007E4D9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bidi="ru-RU"/>
        </w:rPr>
        <w:t>Учащийся получит возможность научиться:</w:t>
      </w:r>
    </w:p>
    <w:p w:rsidR="00E00C33" w:rsidRPr="007E4D9E" w:rsidRDefault="00E00C33" w:rsidP="00E00C33">
      <w:pPr>
        <w:widowControl w:val="0"/>
        <w:numPr>
          <w:ilvl w:val="0"/>
          <w:numId w:val="8"/>
        </w:numPr>
        <w:tabs>
          <w:tab w:val="left" w:pos="493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bidi="ru-RU"/>
        </w:rPr>
      </w:pPr>
      <w:r w:rsidRPr="007E4D9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bidi="ru-RU"/>
        </w:rPr>
        <w:t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</w:t>
      </w:r>
      <w:r w:rsidRPr="007E4D9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bidi="ru-RU"/>
        </w:rPr>
        <w:softHyphen/>
        <w:t>ектов и процессов;</w:t>
      </w:r>
    </w:p>
    <w:p w:rsidR="00E00C33" w:rsidRPr="007E4D9E" w:rsidRDefault="00E00C33" w:rsidP="00E00C33">
      <w:pPr>
        <w:widowControl w:val="0"/>
        <w:numPr>
          <w:ilvl w:val="0"/>
          <w:numId w:val="8"/>
        </w:numPr>
        <w:tabs>
          <w:tab w:val="left" w:pos="493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bidi="ru-RU"/>
        </w:rPr>
      </w:pPr>
      <w:r w:rsidRPr="007E4D9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bidi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E00C33" w:rsidRPr="007E4D9E" w:rsidRDefault="00E00C33" w:rsidP="00E00C33">
      <w:pPr>
        <w:widowControl w:val="0"/>
        <w:spacing w:after="0" w:line="240" w:lineRule="auto"/>
        <w:ind w:right="420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</w:pPr>
      <w:r w:rsidRPr="007E4D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t>КОММУНИКАТИВНЫЕ</w:t>
      </w:r>
    </w:p>
    <w:p w:rsidR="00E00C33" w:rsidRPr="007E4D9E" w:rsidRDefault="00E00C33" w:rsidP="00E00C33">
      <w:pPr>
        <w:widowControl w:val="0"/>
        <w:spacing w:after="0" w:line="240" w:lineRule="auto"/>
        <w:ind w:right="420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Учащийся научится:</w:t>
      </w:r>
    </w:p>
    <w:p w:rsidR="00E00C33" w:rsidRPr="007E4D9E" w:rsidRDefault="00E00C33" w:rsidP="00E00C3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E00C33" w:rsidRPr="007E4D9E" w:rsidRDefault="00E00C33" w:rsidP="00E00C3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понимать различные позиции в подходе к решению учебной задачи, задавать вопросы для их у</w:t>
      </w:r>
      <w:r w:rsidR="002813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точнения, чётко и аргументирова</w:t>
      </w: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 высказывать свои оценки и предположения;</w:t>
      </w:r>
    </w:p>
    <w:p w:rsidR="00E00C33" w:rsidRPr="007E4D9E" w:rsidRDefault="00E00C33" w:rsidP="00E00C3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принимать активное участие в работе в паре и в группе, использовать умение вести диалог, речевые коммуникативные средства;</w:t>
      </w:r>
    </w:p>
    <w:p w:rsidR="00E00C33" w:rsidRPr="007E4D9E" w:rsidRDefault="00E00C33" w:rsidP="00E00C3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E00C33" w:rsidRPr="007E4D9E" w:rsidRDefault="00E00C33" w:rsidP="00E00C3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знать и применять правила общения, осваивать навыки сотрудничества в учебной деятельности;</w:t>
      </w:r>
    </w:p>
    <w:p w:rsidR="00E00C33" w:rsidRPr="007E4D9E" w:rsidRDefault="00E00C33" w:rsidP="00E00C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bidi="ru-RU"/>
        </w:rPr>
      </w:pPr>
      <w:r w:rsidRPr="007E4D9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bidi="ru-RU"/>
        </w:rPr>
        <w:t>Учащийся получит возможность научиться:</w:t>
      </w:r>
    </w:p>
    <w:p w:rsidR="00E00C33" w:rsidRPr="002813A9" w:rsidRDefault="002813A9" w:rsidP="002813A9">
      <w:pPr>
        <w:spacing w:after="0" w:line="240" w:lineRule="auto"/>
        <w:ind w:right="16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-</w:t>
      </w:r>
      <w:r w:rsidR="00E00C33" w:rsidRPr="002813A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задач.</w:t>
      </w:r>
    </w:p>
    <w:p w:rsidR="00E00C33" w:rsidRPr="002813A9" w:rsidRDefault="002813A9" w:rsidP="002813A9">
      <w:pPr>
        <w:spacing w:after="0" w:line="240" w:lineRule="auto"/>
        <w:ind w:right="16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-</w:t>
      </w:r>
      <w:r w:rsidR="00E00C33" w:rsidRPr="002813A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</w:t>
      </w:r>
      <w:r w:rsidR="00E00C33" w:rsidRPr="002813A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softHyphen/>
        <w:t>вать свою позицию;</w:t>
      </w:r>
    </w:p>
    <w:p w:rsidR="00E00C33" w:rsidRPr="002813A9" w:rsidRDefault="002813A9" w:rsidP="002813A9">
      <w:pPr>
        <w:spacing w:after="0" w:line="240" w:lineRule="auto"/>
        <w:ind w:right="16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-</w:t>
      </w:r>
      <w:r w:rsidR="00E00C33" w:rsidRPr="002813A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E00C33" w:rsidRPr="002813A9" w:rsidRDefault="002813A9" w:rsidP="002813A9">
      <w:pPr>
        <w:spacing w:after="0" w:line="240" w:lineRule="auto"/>
        <w:ind w:right="16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-</w:t>
      </w:r>
      <w:r w:rsidR="00E00C33" w:rsidRPr="002813A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конструктивно разрешать конфликты посредством учёта интересов сторон.</w:t>
      </w:r>
    </w:p>
    <w:p w:rsidR="00E00C33" w:rsidRDefault="00E00C33" w:rsidP="00E00C33">
      <w:pPr>
        <w:widowControl w:val="0"/>
        <w:tabs>
          <w:tab w:val="left" w:pos="6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  <w:lang w:bidi="ru-RU"/>
        </w:rPr>
      </w:pPr>
      <w:r w:rsidRPr="007E4D9E"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  <w:lang w:bidi="ru-RU"/>
        </w:rPr>
        <w:t>Предметные результаты</w:t>
      </w:r>
    </w:p>
    <w:p w:rsidR="00781D71" w:rsidRPr="00781D71" w:rsidRDefault="00781D71" w:rsidP="00781D7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</w:rPr>
      </w:pPr>
      <w:r w:rsidRPr="00781D71">
        <w:rPr>
          <w:rFonts w:ascii="&amp;quot" w:eastAsia="Times New Roman" w:hAnsi="&amp;quot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781D71" w:rsidRPr="00781D71" w:rsidRDefault="00781D71" w:rsidP="00781D71">
      <w:pPr>
        <w:numPr>
          <w:ilvl w:val="0"/>
          <w:numId w:val="20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 xml:space="preserve">Пространственным представлениям. </w:t>
      </w:r>
    </w:p>
    <w:p w:rsidR="00781D71" w:rsidRPr="00781D71" w:rsidRDefault="00781D71" w:rsidP="00781D71">
      <w:pPr>
        <w:numPr>
          <w:ilvl w:val="0"/>
          <w:numId w:val="20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>Различать  симметричные фигуры, фигуры, имеющие одну и несколько осей симметрии.</w:t>
      </w:r>
    </w:p>
    <w:p w:rsidR="00781D71" w:rsidRPr="00781D71" w:rsidRDefault="00781D71" w:rsidP="00781D71">
      <w:pPr>
        <w:numPr>
          <w:ilvl w:val="0"/>
          <w:numId w:val="20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 xml:space="preserve">Располагать  деталей фигуры в исходной конструкции. </w:t>
      </w:r>
    </w:p>
    <w:p w:rsidR="00781D71" w:rsidRPr="00781D71" w:rsidRDefault="00781D71" w:rsidP="00781D71">
      <w:pPr>
        <w:numPr>
          <w:ilvl w:val="0"/>
          <w:numId w:val="20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>Видеть  части фигуры и место заданной фигуры в конструкции.</w:t>
      </w:r>
    </w:p>
    <w:p w:rsidR="00781D71" w:rsidRPr="00781D71" w:rsidRDefault="00781D71" w:rsidP="00781D71">
      <w:pPr>
        <w:numPr>
          <w:ilvl w:val="0"/>
          <w:numId w:val="20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 xml:space="preserve">Расположению деталей, выбору деталей в соответствии с заданным контуром  конструкции. </w:t>
      </w:r>
    </w:p>
    <w:p w:rsidR="00781D71" w:rsidRPr="00781D71" w:rsidRDefault="00781D71" w:rsidP="00781D71">
      <w:pPr>
        <w:numPr>
          <w:ilvl w:val="0"/>
          <w:numId w:val="20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>Поиску нескольких возможных вариантов решения.</w:t>
      </w:r>
    </w:p>
    <w:p w:rsidR="00781D71" w:rsidRPr="00781D71" w:rsidRDefault="00781D71" w:rsidP="00781D71">
      <w:pPr>
        <w:numPr>
          <w:ilvl w:val="0"/>
          <w:numId w:val="20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>Составлению и зарисовка фигур по собственному замыслу.</w:t>
      </w:r>
    </w:p>
    <w:p w:rsidR="00781D71" w:rsidRPr="00781D71" w:rsidRDefault="00781D71" w:rsidP="00781D71">
      <w:pPr>
        <w:numPr>
          <w:ilvl w:val="0"/>
          <w:numId w:val="20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>Разрезанию и составлению фигур, делению заданной фигуры на равные по площади части.</w:t>
      </w:r>
    </w:p>
    <w:p w:rsidR="00781D71" w:rsidRPr="00781D71" w:rsidRDefault="00781D71" w:rsidP="00781D71">
      <w:pPr>
        <w:numPr>
          <w:ilvl w:val="0"/>
          <w:numId w:val="20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>Поиску заданных фигур в фигурах сложной конфигурации.</w:t>
      </w:r>
    </w:p>
    <w:p w:rsidR="00781D71" w:rsidRPr="00781D71" w:rsidRDefault="00781D71" w:rsidP="00781D71">
      <w:pPr>
        <w:numPr>
          <w:ilvl w:val="0"/>
          <w:numId w:val="20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>Решению задач, формирующих геометрическую наблюдательность.</w:t>
      </w:r>
    </w:p>
    <w:p w:rsidR="00781D71" w:rsidRPr="00781D71" w:rsidRDefault="00781D71" w:rsidP="00781D71">
      <w:pPr>
        <w:numPr>
          <w:ilvl w:val="0"/>
          <w:numId w:val="20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 xml:space="preserve">Различать объёмные фигуры: цилиндр, конус, пирамида, шар, куб. </w:t>
      </w:r>
    </w:p>
    <w:p w:rsidR="00781D71" w:rsidRPr="00781D71" w:rsidRDefault="00781D71" w:rsidP="00781D71">
      <w:pPr>
        <w:numPr>
          <w:ilvl w:val="0"/>
          <w:numId w:val="20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>Моделированию из проволоки</w:t>
      </w:r>
      <w:r w:rsidR="00840230">
        <w:rPr>
          <w:rFonts w:ascii="&amp;quot" w:eastAsia="Times New Roman" w:hAnsi="&amp;quot" w:cs="Arial"/>
          <w:color w:val="000000"/>
          <w:sz w:val="24"/>
          <w:szCs w:val="24"/>
        </w:rPr>
        <w:t>, бумаги.</w:t>
      </w:r>
    </w:p>
    <w:p w:rsidR="00781D71" w:rsidRPr="00781D71" w:rsidRDefault="00781D71" w:rsidP="00781D71">
      <w:p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000000"/>
        </w:rPr>
      </w:pPr>
      <w:r w:rsidRPr="00781D71">
        <w:rPr>
          <w:rFonts w:ascii="&amp;quot" w:eastAsia="Times New Roman" w:hAnsi="&amp;quot" w:cs="Times New Roman"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81D71" w:rsidRPr="00781D71" w:rsidRDefault="00781D71" w:rsidP="00781D71">
      <w:pPr>
        <w:numPr>
          <w:ilvl w:val="0"/>
          <w:numId w:val="2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i/>
          <w:iCs/>
          <w:color w:val="000000"/>
          <w:sz w:val="24"/>
          <w:szCs w:val="24"/>
        </w:rPr>
        <w:t xml:space="preserve">Сравнивать </w:t>
      </w: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 xml:space="preserve">разные приемы действий, </w:t>
      </w:r>
      <w:r w:rsidRPr="00781D71">
        <w:rPr>
          <w:rFonts w:ascii="&amp;quot" w:eastAsia="Times New Roman" w:hAnsi="&amp;quot" w:cs="Arial"/>
          <w:i/>
          <w:iCs/>
          <w:color w:val="000000"/>
          <w:sz w:val="24"/>
          <w:szCs w:val="24"/>
        </w:rPr>
        <w:t xml:space="preserve">выбирать </w:t>
      </w: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>удобные способы для выполнения конкретного задания.</w:t>
      </w:r>
    </w:p>
    <w:p w:rsidR="00781D71" w:rsidRPr="00781D71" w:rsidRDefault="00781D71" w:rsidP="00781D71">
      <w:pPr>
        <w:numPr>
          <w:ilvl w:val="0"/>
          <w:numId w:val="2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i/>
          <w:iCs/>
          <w:color w:val="000000"/>
          <w:sz w:val="24"/>
          <w:szCs w:val="24"/>
        </w:rPr>
        <w:t xml:space="preserve">Моделировать </w:t>
      </w: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 xml:space="preserve">в процессе совместного обсуждения алгоритм решения числового кроссворда; </w:t>
      </w:r>
      <w:r w:rsidRPr="00781D71">
        <w:rPr>
          <w:rFonts w:ascii="&amp;quot" w:eastAsia="Times New Roman" w:hAnsi="&amp;quot" w:cs="Arial"/>
          <w:i/>
          <w:iCs/>
          <w:color w:val="000000"/>
          <w:sz w:val="24"/>
          <w:szCs w:val="24"/>
        </w:rPr>
        <w:t xml:space="preserve">использовать </w:t>
      </w: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>его в ходе самостоятельной работы.</w:t>
      </w:r>
    </w:p>
    <w:p w:rsidR="00781D71" w:rsidRPr="00781D71" w:rsidRDefault="00781D71" w:rsidP="00781D71">
      <w:pPr>
        <w:numPr>
          <w:ilvl w:val="0"/>
          <w:numId w:val="2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i/>
          <w:iCs/>
          <w:color w:val="000000"/>
          <w:sz w:val="24"/>
          <w:szCs w:val="24"/>
        </w:rPr>
        <w:t xml:space="preserve">Применять </w:t>
      </w: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>изученные способы учебной работы и приёмы вычислений для работы с числовыми головоломками.</w:t>
      </w:r>
    </w:p>
    <w:p w:rsidR="00781D71" w:rsidRPr="00781D71" w:rsidRDefault="00781D71" w:rsidP="00781D71">
      <w:pPr>
        <w:numPr>
          <w:ilvl w:val="0"/>
          <w:numId w:val="2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i/>
          <w:iCs/>
          <w:color w:val="000000"/>
          <w:sz w:val="24"/>
          <w:szCs w:val="24"/>
        </w:rPr>
        <w:t xml:space="preserve">Анализировать </w:t>
      </w: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 xml:space="preserve">правила игры. </w:t>
      </w:r>
      <w:r w:rsidRPr="00781D71">
        <w:rPr>
          <w:rFonts w:ascii="&amp;quot" w:eastAsia="Times New Roman" w:hAnsi="&amp;quot" w:cs="Arial"/>
          <w:i/>
          <w:iCs/>
          <w:color w:val="000000"/>
          <w:sz w:val="24"/>
          <w:szCs w:val="24"/>
        </w:rPr>
        <w:t xml:space="preserve">Действовать </w:t>
      </w: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>в соответствии с заданными правилами.</w:t>
      </w:r>
    </w:p>
    <w:p w:rsidR="00781D71" w:rsidRPr="00781D71" w:rsidRDefault="00781D71" w:rsidP="00781D71">
      <w:pPr>
        <w:numPr>
          <w:ilvl w:val="0"/>
          <w:numId w:val="2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</w:rPr>
      </w:pPr>
      <w:r w:rsidRPr="00781D71">
        <w:rPr>
          <w:rFonts w:ascii="&amp;quot" w:eastAsia="Times New Roman" w:hAnsi="&amp;quot" w:cs="Arial"/>
          <w:i/>
          <w:iCs/>
          <w:color w:val="000000"/>
          <w:sz w:val="24"/>
          <w:szCs w:val="24"/>
        </w:rPr>
        <w:t xml:space="preserve">Выполнять </w:t>
      </w: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 xml:space="preserve">пробное учебное действие, </w:t>
      </w:r>
      <w:r w:rsidRPr="00781D71">
        <w:rPr>
          <w:rFonts w:ascii="&amp;quot" w:eastAsia="Times New Roman" w:hAnsi="&amp;quot" w:cs="Arial"/>
          <w:i/>
          <w:iCs/>
          <w:color w:val="000000"/>
          <w:sz w:val="24"/>
          <w:szCs w:val="24"/>
        </w:rPr>
        <w:t xml:space="preserve">фиксировать </w:t>
      </w:r>
      <w:r w:rsidRPr="00781D71">
        <w:rPr>
          <w:rFonts w:ascii="&amp;quot" w:eastAsia="Times New Roman" w:hAnsi="&amp;quot" w:cs="Arial"/>
          <w:color w:val="000000"/>
          <w:sz w:val="24"/>
          <w:szCs w:val="24"/>
        </w:rPr>
        <w:t>индивидуальное затруднение в пробном действии.</w:t>
      </w:r>
    </w:p>
    <w:p w:rsidR="00E00C33" w:rsidRPr="007E4D9E" w:rsidRDefault="00E00C33" w:rsidP="00E00C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</w:pPr>
      <w:r w:rsidRPr="007E4D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t>РАБОТА С ИНФОРМАЦИЕЙ</w:t>
      </w:r>
    </w:p>
    <w:p w:rsidR="00E00C33" w:rsidRPr="007E4D9E" w:rsidRDefault="00E00C33" w:rsidP="00E00C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</w:pPr>
      <w:r w:rsidRPr="007E4D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lastRenderedPageBreak/>
        <w:t>Учащийся научится:</w:t>
      </w:r>
    </w:p>
    <w:p w:rsidR="00E00C33" w:rsidRPr="007E4D9E" w:rsidRDefault="00E00C33" w:rsidP="00E00C33">
      <w:pPr>
        <w:widowControl w:val="0"/>
        <w:numPr>
          <w:ilvl w:val="0"/>
          <w:numId w:val="15"/>
        </w:numPr>
        <w:tabs>
          <w:tab w:val="left" w:pos="5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</w:pPr>
      <w:r w:rsidRPr="007E4D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t>анализировать готовые чертежи, использовать их для выполнения заданных действий, для построения вывода;</w:t>
      </w:r>
    </w:p>
    <w:p w:rsidR="00E00C33" w:rsidRDefault="00E00C33" w:rsidP="00E00C33">
      <w:pPr>
        <w:widowControl w:val="0"/>
        <w:numPr>
          <w:ilvl w:val="0"/>
          <w:numId w:val="15"/>
        </w:numPr>
        <w:tabs>
          <w:tab w:val="left" w:pos="5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</w:pPr>
      <w:r w:rsidRPr="007E4D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t>выстраивать цепочку логических рассуждений, делать выводы</w:t>
      </w:r>
    </w:p>
    <w:p w:rsidR="00781D71" w:rsidRPr="007E4D9E" w:rsidRDefault="00781D71" w:rsidP="00E00C33">
      <w:pPr>
        <w:widowControl w:val="0"/>
        <w:numPr>
          <w:ilvl w:val="0"/>
          <w:numId w:val="15"/>
        </w:numPr>
        <w:tabs>
          <w:tab w:val="left" w:pos="5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t>понимать и читать диаграммы</w:t>
      </w:r>
      <w:r w:rsidR="0050274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ru-RU"/>
        </w:rPr>
        <w:t>.</w:t>
      </w:r>
    </w:p>
    <w:p w:rsidR="00E00C33" w:rsidRPr="007E4D9E" w:rsidRDefault="00E00C33" w:rsidP="00E00C33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Учащийся получит возможность научиться: </w:t>
      </w:r>
    </w:p>
    <w:p w:rsidR="00E00C33" w:rsidRPr="007E4D9E" w:rsidRDefault="00E00C33" w:rsidP="00E00C33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читать несложные готовые таблицы</w:t>
      </w:r>
      <w:proofErr w:type="gramStart"/>
      <w:r w:rsidRPr="007E4D9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;</w:t>
      </w:r>
      <w:r w:rsidR="00C6235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;</w:t>
      </w:r>
      <w:proofErr w:type="gramEnd"/>
    </w:p>
    <w:p w:rsidR="00E00C33" w:rsidRPr="007E4D9E" w:rsidRDefault="00E00C33" w:rsidP="00E00C33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устанавливать правило, по которому составлен чертёж, дополнять его по установленному правилу недостающими элементами;</w:t>
      </w:r>
    </w:p>
    <w:p w:rsidR="00E00C33" w:rsidRPr="007E4D9E" w:rsidRDefault="00E00C33" w:rsidP="00E00C33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понимать высказывания, содержащие логические связки («... и ...», «если..., то...», «каждый», «все» и др.), </w:t>
      </w:r>
    </w:p>
    <w:p w:rsidR="00E00C33" w:rsidRPr="007E4D9E" w:rsidRDefault="00E00C33" w:rsidP="00E00C33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определять, верно или неверно приведённое высказывание о результатах действий, геометрических фигурах.</w:t>
      </w:r>
    </w:p>
    <w:p w:rsidR="00E00C33" w:rsidRPr="00C62356" w:rsidRDefault="00E00C33" w:rsidP="00C6235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23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 концу </w:t>
      </w:r>
      <w:r w:rsidR="007D3534" w:rsidRPr="00C623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четвёртого </w:t>
      </w:r>
      <w:r w:rsidRPr="00C623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обучения учащиеся должны освоить следующие виды деятельности:</w:t>
      </w:r>
    </w:p>
    <w:p w:rsidR="00C1061A" w:rsidRPr="007E4D9E" w:rsidRDefault="00DC2954" w:rsidP="00E00C3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23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формируется пространственное восприятие и воображение, элементы конструкторского и логического мышления, </w:t>
      </w:r>
      <w:r w:rsidR="00231B98" w:rsidRPr="00C623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развиваются и совершенствуются графические умения и навыки по подготовке к изучению си</w:t>
      </w:r>
      <w:r w:rsidR="00C62356" w:rsidRPr="00C623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="00231B98" w:rsidRPr="00C623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тематического курса геометрии</w:t>
      </w:r>
      <w:r w:rsidR="009F509B" w:rsidRPr="00C623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00C33" w:rsidRPr="007E4D9E" w:rsidRDefault="00E00C33" w:rsidP="00E00C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7E4D9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Содержание курса</w:t>
      </w:r>
    </w:p>
    <w:p w:rsidR="00E00C33" w:rsidRPr="007E4D9E" w:rsidRDefault="00E00C33" w:rsidP="00E00C3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Основное содержание факультативного курса представлено</w:t>
      </w:r>
      <w:r w:rsidR="001E69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двумя крупными разделами: «Геометрическая</w:t>
      </w:r>
      <w:r w:rsidR="00511A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составляющая</w:t>
      </w:r>
      <w:r w:rsidR="001E69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курса» и «Конструирование».</w:t>
      </w:r>
    </w:p>
    <w:p w:rsidR="00E00C33" w:rsidRDefault="00E00C33" w:rsidP="00E00C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Геометрическая составляющая</w:t>
      </w:r>
    </w:p>
    <w:p w:rsidR="00E00C33" w:rsidRDefault="00E00C33" w:rsidP="00E00C3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2E0A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Прямоугольный параллелепи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пед. Элементы прямоугольного параллелепипеда: грани, рёбра, вершины.</w:t>
      </w:r>
      <w:r w:rsidR="00F177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Свойства граней и ребёр. Развёртка прямоугольного параллелепипеда.</w:t>
      </w:r>
    </w:p>
    <w:p w:rsidR="00F177B7" w:rsidRDefault="00F177B7" w:rsidP="00E00C3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Куб. Элементы куба: грани, рёбра, вершины.</w:t>
      </w:r>
      <w:r w:rsidR="001E69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417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Свойства граней и рёбер куба. Развёртка куба.</w:t>
      </w:r>
    </w:p>
    <w:p w:rsidR="00F41734" w:rsidRDefault="00F41734" w:rsidP="00E00C3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Площадь. Единицы площади. Площадь прямоугольного треугольника</w:t>
      </w:r>
      <w:r w:rsidR="00A13A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Площадь пар</w:t>
      </w:r>
      <w:r w:rsidR="001E69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A13A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ллелограмма и равнобочной трапеции.</w:t>
      </w:r>
    </w:p>
    <w:p w:rsidR="00A13ACC" w:rsidRDefault="00A13ACC" w:rsidP="00E00C3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Изображение прямоугольного параллелепипеда (куба) в трёх проекциях.</w:t>
      </w:r>
    </w:p>
    <w:p w:rsidR="001A5637" w:rsidRDefault="001A5637" w:rsidP="00E00C3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Соотнесение модели, развёртки и чертежа прямоугольного параллелепипеда.</w:t>
      </w:r>
    </w:p>
    <w:p w:rsidR="00E128D6" w:rsidRDefault="00E128D6" w:rsidP="00E00C3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Чертежи в трёх проекциях простых композиций из кубов</w:t>
      </w:r>
      <w:r w:rsidR="006B16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одинакового размера.</w:t>
      </w:r>
    </w:p>
    <w:p w:rsidR="006B16E7" w:rsidRDefault="006B16E7" w:rsidP="00E00C3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Осевая симметрия. Фигуры, имеющие одну, две и более осей симметрии</w:t>
      </w:r>
      <w:r w:rsidR="00724D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Представление о прямом круговом цилиндре, шаре, сфере. Развёртка прямого кругового цилиндра.</w:t>
      </w:r>
    </w:p>
    <w:p w:rsidR="00724D49" w:rsidRPr="007E4D9E" w:rsidRDefault="004872AE" w:rsidP="00E00C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Деление на части плоскостных фигур и составление фигур из частей.</w:t>
      </w:r>
    </w:p>
    <w:p w:rsidR="00E00C33" w:rsidRDefault="00E00C33" w:rsidP="001632C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Конструирование</w:t>
      </w: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4872A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Изготовление каркасной и плоскостной модели прямоугольного параллелепипеда (</w:t>
      </w:r>
      <w:r w:rsidR="00C17D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куба</w:t>
      </w:r>
      <w:r w:rsidR="004872A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C17D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Изготовление модели куба сплетением из полосок.</w:t>
      </w:r>
    </w:p>
    <w:p w:rsidR="00C17D9B" w:rsidRDefault="00C17D9B" w:rsidP="001632C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Изготовление моделей объектов, имеющих форму </w:t>
      </w:r>
      <w:r w:rsidR="00973E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прямоугольного параллелепипеда (платяной шкаф, гараж).</w:t>
      </w:r>
    </w:p>
    <w:p w:rsidR="00973EA0" w:rsidRDefault="00973EA0" w:rsidP="001632C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Изготовление моделей объектов</w:t>
      </w:r>
      <w:r w:rsidR="003A74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имеющих форму цилиндра (</w:t>
      </w:r>
      <w:proofErr w:type="spellStart"/>
      <w:r w:rsidR="003A74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карандашница</w:t>
      </w:r>
      <w:proofErr w:type="spellEnd"/>
      <w:r w:rsidR="003A74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дорожный каток).</w:t>
      </w:r>
    </w:p>
    <w:p w:rsidR="003A74E4" w:rsidRDefault="003A74E4" w:rsidP="001632C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Вычерчивание объектов, симметричных заданным, относительно симметрии.</w:t>
      </w:r>
    </w:p>
    <w:p w:rsidR="00E036A4" w:rsidRDefault="00E036A4" w:rsidP="001632C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 календарно- тематическом плане геометрическая составляющая и конструирование тесно переплетаются друг с другом.</w:t>
      </w:r>
      <w:r w:rsidR="00F32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Часы, отведённые на конструирование, обозначены практическими работами.</w:t>
      </w:r>
    </w:p>
    <w:p w:rsidR="00E27FD8" w:rsidRPr="007E4D9E" w:rsidRDefault="00E27FD8" w:rsidP="001632C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00C33" w:rsidRPr="007E4D9E" w:rsidRDefault="00E00C33" w:rsidP="001632C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Учебно-тематический план</w:t>
      </w:r>
    </w:p>
    <w:p w:rsidR="00E00C33" w:rsidRPr="007E4D9E" w:rsidRDefault="00E00C33" w:rsidP="00E00C3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69"/>
        <w:gridCol w:w="5115"/>
        <w:gridCol w:w="4337"/>
      </w:tblGrid>
      <w:tr w:rsidR="00E00C33" w:rsidRPr="007E4D9E" w:rsidTr="00F41734">
        <w:trPr>
          <w:trHeight w:val="53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33" w:rsidRPr="007E4D9E" w:rsidRDefault="00E00C33" w:rsidP="00F41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E4D9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33" w:rsidRPr="007E4D9E" w:rsidRDefault="00E00C33" w:rsidP="00F41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E4D9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33" w:rsidRPr="007E4D9E" w:rsidRDefault="00E00C33" w:rsidP="00F41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E4D9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</w:tr>
      <w:tr w:rsidR="00F72450" w:rsidRPr="007E4D9E" w:rsidTr="00CF31C8">
        <w:trPr>
          <w:trHeight w:val="418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450" w:rsidRPr="007E4D9E" w:rsidRDefault="00F72450" w:rsidP="00F41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E4D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450" w:rsidRPr="007E4D9E" w:rsidRDefault="00F72450" w:rsidP="00F72450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7E4D9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Геометрическая составляющая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264" w:rsidRPr="007E4D9E" w:rsidRDefault="00ED708A" w:rsidP="00F41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 ч</w:t>
            </w:r>
          </w:p>
        </w:tc>
      </w:tr>
      <w:tr w:rsidR="00E00C33" w:rsidRPr="007E4D9E" w:rsidTr="00F41734">
        <w:trPr>
          <w:trHeight w:val="2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33" w:rsidRPr="007E4D9E" w:rsidRDefault="00E00C33" w:rsidP="00F41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E4D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33" w:rsidRPr="007E4D9E" w:rsidRDefault="00E00C33" w:rsidP="00F417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E4D9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Конструирование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33" w:rsidRPr="007E4D9E" w:rsidRDefault="00FE1264" w:rsidP="00E036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F262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00C33" w:rsidRPr="007E4D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</w:p>
        </w:tc>
      </w:tr>
      <w:tr w:rsidR="00E00C33" w:rsidRPr="007E4D9E" w:rsidTr="00F41734">
        <w:trPr>
          <w:trHeight w:val="1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33" w:rsidRPr="007E4D9E" w:rsidRDefault="00E00C33" w:rsidP="00F41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33" w:rsidRPr="007E4D9E" w:rsidRDefault="00E00C33" w:rsidP="00F4173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E4D9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Итого:                                                                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33" w:rsidRPr="007E4D9E" w:rsidRDefault="00E00C33" w:rsidP="00F41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E4D9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34 часа</w:t>
            </w:r>
          </w:p>
        </w:tc>
      </w:tr>
    </w:tbl>
    <w:p w:rsidR="00E00C33" w:rsidRDefault="00E00C33" w:rsidP="00E00C3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00C33" w:rsidRPr="007E4D9E" w:rsidRDefault="00E00C33" w:rsidP="00E00C3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Рекомендуемая для использования учебно-методическая литература:</w:t>
      </w:r>
    </w:p>
    <w:p w:rsidR="00E00C33" w:rsidRPr="007E4D9E" w:rsidRDefault="00E00C33" w:rsidP="00E00C33">
      <w:pPr>
        <w:numPr>
          <w:ilvl w:val="0"/>
          <w:numId w:val="1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Математик</w:t>
      </w:r>
      <w:r w:rsidR="00C469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а.  Методические рекомендации. 4</w:t>
      </w: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класс /</w:t>
      </w:r>
      <w:proofErr w:type="gramStart"/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 </w:t>
      </w:r>
      <w:proofErr w:type="gramEnd"/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Волкова С. И. , Степанова С.В., </w:t>
      </w:r>
      <w:proofErr w:type="spellStart"/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Бантова</w:t>
      </w:r>
      <w:proofErr w:type="spellEnd"/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М. А., и др.) — М. : Просвещение, 2019 – 172 с.  (</w:t>
      </w:r>
      <w:proofErr w:type="spellStart"/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hht</w:t>
      </w:r>
      <w:proofErr w:type="spellEnd"/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school-russia.prosv.ru</w:t>
      </w:r>
      <w:proofErr w:type="spellEnd"/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E00C33" w:rsidRDefault="00E00C33" w:rsidP="00E00C33">
      <w:pPr>
        <w:numPr>
          <w:ilvl w:val="0"/>
          <w:numId w:val="1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Методическое пособие по курсу «Математика и конструирование» 1-4 класс: Пособие для учителя / С. И.Волкова, - М.: Просвещение, 2018 – 144 с.  (</w:t>
      </w:r>
      <w:proofErr w:type="spellStart"/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hht</w:t>
      </w:r>
      <w:proofErr w:type="spellEnd"/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school-russia.prosv.ru</w:t>
      </w:r>
      <w:proofErr w:type="spellEnd"/>
      <w:r w:rsidRPr="007E4D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E00C33" w:rsidRPr="00461EBE" w:rsidRDefault="00E00C33" w:rsidP="00E00C33">
      <w:pPr>
        <w:pStyle w:val="a4"/>
        <w:numPr>
          <w:ilvl w:val="0"/>
          <w:numId w:val="1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1E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Волкова С.И.</w:t>
      </w:r>
      <w:r w:rsidR="00C469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Математика и конструирование. 4</w:t>
      </w:r>
      <w:r w:rsidRPr="00461E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класс. Учебное пособие для общеобразовательных организаций. - М: Просвещение, 2018. – 96 с.</w:t>
      </w:r>
    </w:p>
    <w:p w:rsidR="00E00C33" w:rsidRPr="007E4D9E" w:rsidRDefault="00E00C33" w:rsidP="00E00C3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00C33" w:rsidRPr="007E4D9E" w:rsidRDefault="00E00C33" w:rsidP="00E00C33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E4D9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Календарно-тематическое планирование (34 ч)</w:t>
      </w:r>
      <w:r w:rsidR="00AD44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</w:p>
    <w:tbl>
      <w:tblPr>
        <w:tblStyle w:val="a3"/>
        <w:tblW w:w="5000" w:type="pct"/>
        <w:tblLayout w:type="fixed"/>
        <w:tblLook w:val="04A0"/>
      </w:tblPr>
      <w:tblGrid>
        <w:gridCol w:w="1073"/>
        <w:gridCol w:w="1005"/>
        <w:gridCol w:w="1007"/>
        <w:gridCol w:w="7336"/>
      </w:tblGrid>
      <w:tr w:rsidR="00E00C33" w:rsidRPr="00ED708A" w:rsidTr="00B57300">
        <w:trPr>
          <w:trHeight w:val="140"/>
        </w:trPr>
        <w:tc>
          <w:tcPr>
            <w:tcW w:w="515" w:type="pct"/>
            <w:vMerge w:val="restart"/>
            <w:vAlign w:val="center"/>
          </w:tcPr>
          <w:p w:rsidR="00E00C33" w:rsidRPr="00ED708A" w:rsidRDefault="00E00C33" w:rsidP="00B57300">
            <w:pPr>
              <w:ind w:left="36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</w:t>
            </w:r>
            <w:proofErr w:type="spellStart"/>
            <w:r w:rsidRPr="00ED708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r w:rsidRPr="00ED708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ED708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" w:type="pct"/>
            <w:gridSpan w:val="2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Дата проведения</w:t>
            </w:r>
          </w:p>
        </w:tc>
        <w:tc>
          <w:tcPr>
            <w:tcW w:w="3520" w:type="pct"/>
            <w:vMerge w:val="restar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Тема занятия</w:t>
            </w:r>
          </w:p>
        </w:tc>
      </w:tr>
      <w:tr w:rsidR="00E00C33" w:rsidRPr="00ED708A" w:rsidTr="00B57300">
        <w:trPr>
          <w:trHeight w:val="140"/>
        </w:trPr>
        <w:tc>
          <w:tcPr>
            <w:tcW w:w="515" w:type="pct"/>
            <w:vMerge/>
            <w:vAlign w:val="center"/>
          </w:tcPr>
          <w:p w:rsidR="00E00C33" w:rsidRPr="00ED708A" w:rsidRDefault="00E00C33" w:rsidP="00B57300">
            <w:pPr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</w:t>
            </w:r>
          </w:p>
        </w:tc>
        <w:tc>
          <w:tcPr>
            <w:tcW w:w="483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факт.</w:t>
            </w:r>
          </w:p>
        </w:tc>
        <w:tc>
          <w:tcPr>
            <w:tcW w:w="3520" w:type="pct"/>
            <w:vMerge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00C33" w:rsidRPr="00ED708A" w:rsidTr="00B57300">
        <w:tc>
          <w:tcPr>
            <w:tcW w:w="515" w:type="pct"/>
            <w:vAlign w:val="center"/>
          </w:tcPr>
          <w:p w:rsidR="00E00C33" w:rsidRPr="00ED708A" w:rsidRDefault="00E00C33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E00C33" w:rsidRPr="00ED708A" w:rsidRDefault="00761B26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Прямоуг</w:t>
            </w:r>
            <w:r w:rsidR="00F36B57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ольный параллелепипед.</w:t>
            </w:r>
          </w:p>
        </w:tc>
      </w:tr>
      <w:tr w:rsidR="00E00C33" w:rsidRPr="00ED708A" w:rsidTr="00B57300">
        <w:tc>
          <w:tcPr>
            <w:tcW w:w="515" w:type="pct"/>
            <w:vAlign w:val="center"/>
          </w:tcPr>
          <w:p w:rsidR="00E00C33" w:rsidRPr="00ED708A" w:rsidRDefault="00E00C33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E00C33" w:rsidRPr="00ED708A" w:rsidRDefault="005B67AD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Элементы прямоугольного параллелепипеда: грани, рёбра, вершины.</w:t>
            </w:r>
            <w:r w:rsidR="004C79B9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Свойства граней и ребёр.</w:t>
            </w:r>
          </w:p>
        </w:tc>
      </w:tr>
      <w:tr w:rsidR="00E00C33" w:rsidRPr="00ED708A" w:rsidTr="00B57300">
        <w:tc>
          <w:tcPr>
            <w:tcW w:w="515" w:type="pct"/>
            <w:vAlign w:val="center"/>
          </w:tcPr>
          <w:p w:rsidR="00E00C33" w:rsidRPr="00ED708A" w:rsidRDefault="00E00C33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E00C33" w:rsidRPr="00ED708A" w:rsidRDefault="004E1CF8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Развёртка прямоугольного параллелепипеда.</w:t>
            </w:r>
          </w:p>
        </w:tc>
      </w:tr>
      <w:tr w:rsidR="00E00C33" w:rsidRPr="00ED708A" w:rsidTr="00B57300">
        <w:tc>
          <w:tcPr>
            <w:tcW w:w="515" w:type="pct"/>
            <w:vAlign w:val="center"/>
          </w:tcPr>
          <w:p w:rsidR="00E00C33" w:rsidRPr="00ED708A" w:rsidRDefault="00E00C33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E00C33" w:rsidRPr="00ED708A" w:rsidRDefault="00BA52A3" w:rsidP="00D22C9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B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Практическая работа.</w:t>
            </w: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4E1CF8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Изготовление модели прямоугольного параллелепипеда</w:t>
            </w:r>
            <w:r w:rsidR="00A1167A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из развёртки и каркасной модели  из кусков проволоки</w:t>
            </w:r>
            <w:r w:rsidR="00D22C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E00C33" w:rsidRPr="00ED708A" w:rsidTr="00B57300">
        <w:tc>
          <w:tcPr>
            <w:tcW w:w="515" w:type="pct"/>
            <w:vAlign w:val="center"/>
          </w:tcPr>
          <w:p w:rsidR="00E00C33" w:rsidRPr="00ED708A" w:rsidRDefault="00E00C33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E00C33" w:rsidRPr="00ED708A" w:rsidRDefault="00AA2474" w:rsidP="00D22C9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B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Практическая работа. </w:t>
            </w: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Изготовление модели прямоугольного параллелепипеда из развёртки и каркасной модели  из кусков проволоки</w:t>
            </w:r>
            <w:r w:rsidR="00D22C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E00C33" w:rsidRPr="00ED708A" w:rsidTr="00B57300">
        <w:tc>
          <w:tcPr>
            <w:tcW w:w="515" w:type="pct"/>
            <w:vAlign w:val="center"/>
          </w:tcPr>
          <w:p w:rsidR="00E00C33" w:rsidRPr="00ED708A" w:rsidRDefault="00E00C33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E00C33" w:rsidRPr="00ED708A" w:rsidRDefault="00C4651C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Куб. Элементы куба: грани, рёбра, вершины.</w:t>
            </w:r>
          </w:p>
        </w:tc>
      </w:tr>
      <w:tr w:rsidR="00E00C33" w:rsidRPr="00ED708A" w:rsidTr="00B57300">
        <w:tc>
          <w:tcPr>
            <w:tcW w:w="515" w:type="pct"/>
            <w:vAlign w:val="center"/>
          </w:tcPr>
          <w:p w:rsidR="00E00C33" w:rsidRPr="00ED708A" w:rsidRDefault="00E00C33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E00C33" w:rsidRPr="00ED708A" w:rsidRDefault="004C79B9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Свойства граней и рёбер куба.</w:t>
            </w:r>
          </w:p>
        </w:tc>
      </w:tr>
      <w:tr w:rsidR="00E00C33" w:rsidRPr="00ED708A" w:rsidTr="00B57300">
        <w:tc>
          <w:tcPr>
            <w:tcW w:w="515" w:type="pct"/>
            <w:vAlign w:val="center"/>
          </w:tcPr>
          <w:p w:rsidR="00E00C33" w:rsidRPr="00ED708A" w:rsidRDefault="00E00C33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E00C33" w:rsidRPr="00ED708A" w:rsidRDefault="00AA2474" w:rsidP="00D22C9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07C0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Практическая работа</w:t>
            </w: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933FAC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Изготовление модели куба из развёртки и каркасной модели из счётных палочек</w:t>
            </w:r>
            <w:r w:rsidR="004C79B9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E752A4" w:rsidRPr="00ED708A" w:rsidTr="00B57300">
        <w:tc>
          <w:tcPr>
            <w:tcW w:w="515" w:type="pct"/>
            <w:vAlign w:val="center"/>
          </w:tcPr>
          <w:p w:rsidR="00E752A4" w:rsidRPr="00ED708A" w:rsidRDefault="00E752A4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752A4" w:rsidRPr="00ED708A" w:rsidRDefault="00E752A4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E752A4" w:rsidRPr="00ED708A" w:rsidRDefault="00E752A4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E752A4" w:rsidRPr="00ED708A" w:rsidRDefault="00AA2474" w:rsidP="00D22C9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B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Практическая работа.</w:t>
            </w: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752A4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Изготовление модели куба из трёх одинаковых полосок, каждая из которых разделена на 5 равных квадратов</w:t>
            </w:r>
            <w:r w:rsidR="0092128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E00C33" w:rsidRPr="00ED708A" w:rsidTr="00B57300">
        <w:tc>
          <w:tcPr>
            <w:tcW w:w="515" w:type="pct"/>
            <w:vAlign w:val="center"/>
          </w:tcPr>
          <w:p w:rsidR="00E00C33" w:rsidRPr="00ED708A" w:rsidRDefault="00E00C33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E00C33" w:rsidRPr="00ED708A" w:rsidRDefault="008700A5" w:rsidP="00D22C9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B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Практическая работа.</w:t>
            </w: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Изготовление модели платяного шкафа</w:t>
            </w:r>
            <w:r w:rsidR="00347673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приведённому чертежу</w:t>
            </w: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F2624F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332C5E" w:rsidRPr="00ED708A" w:rsidTr="00B57300">
        <w:tc>
          <w:tcPr>
            <w:tcW w:w="515" w:type="pct"/>
            <w:vAlign w:val="center"/>
          </w:tcPr>
          <w:p w:rsidR="00332C5E" w:rsidRPr="00ED708A" w:rsidRDefault="00332C5E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332C5E" w:rsidRPr="00ED708A" w:rsidRDefault="00332C5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332C5E" w:rsidRPr="00ED708A" w:rsidRDefault="00332C5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332C5E" w:rsidRPr="00ED708A" w:rsidRDefault="00332C5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Изображение прямоугольного параллелепипеда  на чертеже в трёх проекциях.</w:t>
            </w:r>
          </w:p>
        </w:tc>
      </w:tr>
      <w:tr w:rsidR="00332C5E" w:rsidRPr="00ED708A" w:rsidTr="00B57300">
        <w:tc>
          <w:tcPr>
            <w:tcW w:w="515" w:type="pct"/>
            <w:vAlign w:val="center"/>
          </w:tcPr>
          <w:p w:rsidR="00332C5E" w:rsidRPr="00ED708A" w:rsidRDefault="00332C5E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332C5E" w:rsidRPr="00ED708A" w:rsidRDefault="00332C5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332C5E" w:rsidRPr="00ED708A" w:rsidRDefault="00332C5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332C5E" w:rsidRPr="00ED708A" w:rsidRDefault="00332C5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Изображение прямоугольного параллелепипеда  на чертеже в трёх проекциях.</w:t>
            </w:r>
          </w:p>
        </w:tc>
      </w:tr>
      <w:tr w:rsidR="00332C5E" w:rsidRPr="00ED708A" w:rsidTr="00B57300">
        <w:tc>
          <w:tcPr>
            <w:tcW w:w="515" w:type="pct"/>
            <w:vAlign w:val="center"/>
          </w:tcPr>
          <w:p w:rsidR="00332C5E" w:rsidRPr="00ED708A" w:rsidRDefault="00332C5E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332C5E" w:rsidRPr="00ED708A" w:rsidRDefault="00332C5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332C5E" w:rsidRPr="00ED708A" w:rsidRDefault="00332C5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332C5E" w:rsidRPr="00ED708A" w:rsidRDefault="002F3F6D" w:rsidP="00332C5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Изображение прямоугольного параллелепипеда  на чертеже в трёх проекциях, соотнесение чертежа и рисунка</w:t>
            </w:r>
          </w:p>
        </w:tc>
      </w:tr>
      <w:tr w:rsidR="00332C5E" w:rsidRPr="00ED708A" w:rsidTr="00B57300">
        <w:tc>
          <w:tcPr>
            <w:tcW w:w="515" w:type="pct"/>
            <w:vAlign w:val="center"/>
          </w:tcPr>
          <w:p w:rsidR="00332C5E" w:rsidRPr="00ED708A" w:rsidRDefault="00332C5E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332C5E" w:rsidRPr="00ED708A" w:rsidRDefault="00332C5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332C5E" w:rsidRPr="00ED708A" w:rsidRDefault="00332C5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332C5E" w:rsidRPr="00ED708A" w:rsidRDefault="00ED0784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Изображение прямоугольного параллелепипеда  на чертеже в трёх проекциях, соотнесение чертежа и рисунка</w:t>
            </w:r>
          </w:p>
        </w:tc>
      </w:tr>
      <w:tr w:rsidR="00332C5E" w:rsidRPr="00ED708A" w:rsidTr="00B57300">
        <w:tc>
          <w:tcPr>
            <w:tcW w:w="515" w:type="pct"/>
            <w:vAlign w:val="center"/>
          </w:tcPr>
          <w:p w:rsidR="00332C5E" w:rsidRPr="00ED708A" w:rsidRDefault="00332C5E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332C5E" w:rsidRPr="00ED708A" w:rsidRDefault="00332C5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332C5E" w:rsidRPr="00ED708A" w:rsidRDefault="00332C5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332C5E" w:rsidRPr="00ED708A" w:rsidRDefault="00ED0784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Изображение прямоугольного параллелепипеда  на чертеже в трёх проекциях, соотнесение чертежа и рисунка</w:t>
            </w:r>
          </w:p>
        </w:tc>
      </w:tr>
      <w:tr w:rsidR="00E00C33" w:rsidRPr="00ED708A" w:rsidTr="00B57300">
        <w:tc>
          <w:tcPr>
            <w:tcW w:w="515" w:type="pct"/>
            <w:vAlign w:val="center"/>
          </w:tcPr>
          <w:p w:rsidR="00E00C33" w:rsidRPr="00ED708A" w:rsidRDefault="00E00C33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E00C33" w:rsidRPr="00ED708A" w:rsidRDefault="00D9626E" w:rsidP="00332C5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Чертёж куба в трёх проекциях.</w:t>
            </w:r>
          </w:p>
        </w:tc>
      </w:tr>
      <w:tr w:rsidR="00E00C33" w:rsidRPr="00ED708A" w:rsidTr="00B57300">
        <w:tc>
          <w:tcPr>
            <w:tcW w:w="515" w:type="pct"/>
            <w:vAlign w:val="center"/>
          </w:tcPr>
          <w:p w:rsidR="00E00C33" w:rsidRPr="00ED708A" w:rsidRDefault="00E00C33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E00C33" w:rsidRPr="00ED708A" w:rsidRDefault="00F012E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Чтение чертежа куба  в трёх проекциях, соотнесение чертежа и рисунка</w:t>
            </w:r>
          </w:p>
        </w:tc>
      </w:tr>
      <w:tr w:rsidR="00E00C33" w:rsidRPr="00ED708A" w:rsidTr="00B57300">
        <w:tc>
          <w:tcPr>
            <w:tcW w:w="515" w:type="pct"/>
            <w:vAlign w:val="center"/>
          </w:tcPr>
          <w:p w:rsidR="00E00C33" w:rsidRPr="00ED708A" w:rsidRDefault="00E00C33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E00C33" w:rsidRPr="00ED708A" w:rsidRDefault="002B216D" w:rsidP="00F012E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Чтение чертежа </w:t>
            </w:r>
            <w:r w:rsidR="00F012EE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куба</w:t>
            </w:r>
            <w:r w:rsidR="002174DA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в трёх проекциях, соотнесение чертежа и рисунка.</w:t>
            </w:r>
          </w:p>
        </w:tc>
      </w:tr>
      <w:tr w:rsidR="00E00C33" w:rsidRPr="00ED708A" w:rsidTr="00B57300">
        <w:tc>
          <w:tcPr>
            <w:tcW w:w="515" w:type="pct"/>
            <w:vAlign w:val="center"/>
          </w:tcPr>
          <w:p w:rsidR="00E00C33" w:rsidRPr="00ED708A" w:rsidRDefault="00E00C33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E00C33" w:rsidRPr="00ED708A" w:rsidRDefault="008113BD" w:rsidP="004B540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B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Практическая работа</w:t>
            </w:r>
            <w:r w:rsidR="00D22C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Изготовление модели гаража, имеющего форму прямоугольного параллелепипеда.</w:t>
            </w:r>
          </w:p>
        </w:tc>
      </w:tr>
      <w:tr w:rsidR="00E00C33" w:rsidRPr="00ED708A" w:rsidTr="00B57300">
        <w:tc>
          <w:tcPr>
            <w:tcW w:w="515" w:type="pct"/>
            <w:vAlign w:val="center"/>
          </w:tcPr>
          <w:p w:rsidR="00E00C33" w:rsidRPr="00ED708A" w:rsidRDefault="00E00C33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E00C33" w:rsidRPr="00ED708A" w:rsidRDefault="004B5406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B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Изготовление модели гаража, имеющего форму прямоугольного параллелепипеда.</w:t>
            </w:r>
          </w:p>
        </w:tc>
      </w:tr>
      <w:tr w:rsidR="00E00C33" w:rsidRPr="00ED708A" w:rsidTr="00B57300">
        <w:tc>
          <w:tcPr>
            <w:tcW w:w="515" w:type="pct"/>
            <w:vAlign w:val="center"/>
          </w:tcPr>
          <w:p w:rsidR="00E00C33" w:rsidRPr="00ED708A" w:rsidRDefault="00E00C33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E00C33" w:rsidRPr="00ED708A" w:rsidRDefault="00E00C3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E00C33" w:rsidRPr="00ED708A" w:rsidRDefault="003A6478" w:rsidP="00B916C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Осевая симметрия.</w:t>
            </w:r>
            <w:r w:rsidR="002E5D21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</w:t>
            </w:r>
          </w:p>
        </w:tc>
      </w:tr>
      <w:tr w:rsidR="008113BD" w:rsidRPr="00ED708A" w:rsidTr="00B57300">
        <w:tc>
          <w:tcPr>
            <w:tcW w:w="515" w:type="pct"/>
            <w:vAlign w:val="center"/>
          </w:tcPr>
          <w:p w:rsidR="008113BD" w:rsidRPr="00ED708A" w:rsidRDefault="008113BD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8113BD" w:rsidRPr="00ED708A" w:rsidRDefault="008113BD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8113BD" w:rsidRPr="00ED708A" w:rsidRDefault="008113BD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8113BD" w:rsidRPr="00ED708A" w:rsidRDefault="003A6478" w:rsidP="00B916C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Осевая симметрия.</w:t>
            </w:r>
            <w:r w:rsidR="004E3B43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E5D21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</w:t>
            </w:r>
          </w:p>
        </w:tc>
      </w:tr>
      <w:tr w:rsidR="008113BD" w:rsidRPr="00ED708A" w:rsidTr="00B57300">
        <w:tc>
          <w:tcPr>
            <w:tcW w:w="515" w:type="pct"/>
            <w:vAlign w:val="center"/>
          </w:tcPr>
          <w:p w:rsidR="008113BD" w:rsidRPr="00ED708A" w:rsidRDefault="008113BD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8113BD" w:rsidRPr="00ED708A" w:rsidRDefault="008113BD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8113BD" w:rsidRPr="00ED708A" w:rsidRDefault="008113BD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8113BD" w:rsidRPr="00ED708A" w:rsidRDefault="00482280" w:rsidP="004B5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Осевая симметрия</w:t>
            </w:r>
            <w:r w:rsidR="004B54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482280" w:rsidRPr="00ED708A" w:rsidTr="00FC7E40">
        <w:tc>
          <w:tcPr>
            <w:tcW w:w="515" w:type="pct"/>
            <w:vAlign w:val="center"/>
          </w:tcPr>
          <w:p w:rsidR="00482280" w:rsidRPr="00ED708A" w:rsidRDefault="00482280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482280" w:rsidRPr="00ED708A" w:rsidRDefault="00482280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482280" w:rsidRPr="00ED708A" w:rsidRDefault="00482280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</w:tcPr>
          <w:p w:rsidR="00482280" w:rsidRPr="00ED708A" w:rsidRDefault="00482280"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Выделение фигур, имеющих и не имеющих</w:t>
            </w:r>
            <w:r w:rsidR="00F11D75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оси симметрии.</w:t>
            </w:r>
          </w:p>
        </w:tc>
      </w:tr>
      <w:tr w:rsidR="00482280" w:rsidRPr="00ED708A" w:rsidTr="00FC7E40">
        <w:tc>
          <w:tcPr>
            <w:tcW w:w="515" w:type="pct"/>
            <w:vAlign w:val="center"/>
          </w:tcPr>
          <w:p w:rsidR="00482280" w:rsidRPr="00ED708A" w:rsidRDefault="00482280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482280" w:rsidRPr="00ED708A" w:rsidRDefault="00482280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482280" w:rsidRPr="00ED708A" w:rsidRDefault="00482280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</w:tcPr>
          <w:p w:rsidR="00482280" w:rsidRPr="00ED708A" w:rsidRDefault="00482280"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Выделение фигур, имеющих и не имеющих</w:t>
            </w:r>
            <w:r w:rsidR="00F11D75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оси симметрии.</w:t>
            </w:r>
          </w:p>
        </w:tc>
      </w:tr>
      <w:tr w:rsidR="00482280" w:rsidRPr="00ED708A" w:rsidTr="00FC7E40">
        <w:tc>
          <w:tcPr>
            <w:tcW w:w="515" w:type="pct"/>
            <w:vAlign w:val="center"/>
          </w:tcPr>
          <w:p w:rsidR="00482280" w:rsidRPr="00ED708A" w:rsidRDefault="00482280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482280" w:rsidRPr="00ED708A" w:rsidRDefault="00482280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482280" w:rsidRPr="00ED708A" w:rsidRDefault="00482280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</w:tcPr>
          <w:p w:rsidR="00482280" w:rsidRPr="00ED708A" w:rsidRDefault="00482280"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Выделение фигур, имеющих и не имеющих</w:t>
            </w:r>
            <w:r w:rsidR="00F11D75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оси симметрии.</w:t>
            </w:r>
          </w:p>
        </w:tc>
      </w:tr>
      <w:tr w:rsidR="00482280" w:rsidRPr="00ED708A" w:rsidTr="00FC7E40">
        <w:tc>
          <w:tcPr>
            <w:tcW w:w="515" w:type="pct"/>
            <w:vAlign w:val="center"/>
          </w:tcPr>
          <w:p w:rsidR="00482280" w:rsidRPr="00ED708A" w:rsidRDefault="00482280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482280" w:rsidRPr="00ED708A" w:rsidRDefault="00482280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482280" w:rsidRPr="00ED708A" w:rsidRDefault="00482280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</w:tcPr>
          <w:p w:rsidR="00482280" w:rsidRPr="00ED708A" w:rsidRDefault="00482280"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Выделение фигур, имеющих и не имеющих</w:t>
            </w:r>
            <w:r w:rsidR="00F11D75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оси симметрии.</w:t>
            </w:r>
          </w:p>
        </w:tc>
      </w:tr>
      <w:tr w:rsidR="00AA2E8E" w:rsidRPr="00ED708A" w:rsidTr="00FC7E40">
        <w:tc>
          <w:tcPr>
            <w:tcW w:w="515" w:type="pct"/>
            <w:vAlign w:val="center"/>
          </w:tcPr>
          <w:p w:rsidR="00AA2E8E" w:rsidRPr="00ED708A" w:rsidRDefault="00AA2E8E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2E8E" w:rsidRPr="00ED708A" w:rsidRDefault="00AA2E8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AA2E8E" w:rsidRPr="00ED708A" w:rsidRDefault="00AA2E8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AA2E8E" w:rsidRPr="00ED708A" w:rsidRDefault="00AA2E8E" w:rsidP="00FC7E4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Представление о цилиндре. Соотнесение цилиндра и предметов окружающей действительности, имеющих форму цилиндра.</w:t>
            </w:r>
          </w:p>
        </w:tc>
      </w:tr>
      <w:tr w:rsidR="00AA2E8E" w:rsidRPr="00ED708A" w:rsidTr="00B57300">
        <w:tc>
          <w:tcPr>
            <w:tcW w:w="515" w:type="pct"/>
            <w:vAlign w:val="center"/>
          </w:tcPr>
          <w:p w:rsidR="00AA2E8E" w:rsidRPr="00ED708A" w:rsidRDefault="00AA2E8E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2E8E" w:rsidRPr="00ED708A" w:rsidRDefault="00AA2E8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AA2E8E" w:rsidRPr="00ED708A" w:rsidRDefault="00AA2E8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AA2E8E" w:rsidRPr="00ED708A" w:rsidRDefault="00AA2E8E" w:rsidP="00FC7E4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2B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Практическая работа.</w:t>
            </w: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Изготовление по чертежу подставки под карандаши, имеющей форму цилиндра.</w:t>
            </w:r>
          </w:p>
        </w:tc>
      </w:tr>
      <w:tr w:rsidR="00AA2E8E" w:rsidRPr="00ED708A" w:rsidTr="00B57300">
        <w:tc>
          <w:tcPr>
            <w:tcW w:w="515" w:type="pct"/>
            <w:vAlign w:val="center"/>
          </w:tcPr>
          <w:p w:rsidR="00AA2E8E" w:rsidRPr="00ED708A" w:rsidRDefault="00AA2E8E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2E8E" w:rsidRPr="00ED708A" w:rsidRDefault="00AA2E8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AA2E8E" w:rsidRPr="00ED708A" w:rsidRDefault="00AA2E8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AA2E8E" w:rsidRPr="00ED708A" w:rsidRDefault="00AA2E8E" w:rsidP="00FC7E40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 шаром и сферой.</w:t>
            </w:r>
          </w:p>
        </w:tc>
      </w:tr>
      <w:tr w:rsidR="00AA2E8E" w:rsidRPr="00ED708A" w:rsidTr="00B57300">
        <w:tc>
          <w:tcPr>
            <w:tcW w:w="515" w:type="pct"/>
            <w:vAlign w:val="center"/>
          </w:tcPr>
          <w:p w:rsidR="00AA2E8E" w:rsidRPr="00ED708A" w:rsidRDefault="00AA2E8E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2E8E" w:rsidRPr="00ED708A" w:rsidRDefault="00AA2E8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AA2E8E" w:rsidRPr="00ED708A" w:rsidRDefault="00AA2E8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AA2E8E" w:rsidRPr="00ED708A" w:rsidRDefault="00AA2E8E" w:rsidP="004B5406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522B6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Практическая работа</w:t>
            </w:r>
            <w:r w:rsidR="004B54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Изготовление модели асфальтового катка.</w:t>
            </w:r>
          </w:p>
        </w:tc>
      </w:tr>
      <w:tr w:rsidR="00AA2E8E" w:rsidRPr="00ED708A" w:rsidTr="00B57300">
        <w:tc>
          <w:tcPr>
            <w:tcW w:w="515" w:type="pct"/>
            <w:vAlign w:val="center"/>
          </w:tcPr>
          <w:p w:rsidR="00AA2E8E" w:rsidRPr="00ED708A" w:rsidRDefault="00AA2E8E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2E8E" w:rsidRPr="00ED708A" w:rsidRDefault="00AA2E8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AA2E8E" w:rsidRPr="00ED708A" w:rsidRDefault="00AA2E8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AA2E8E" w:rsidRPr="00ED708A" w:rsidRDefault="004B5406" w:rsidP="004B540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B66723"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абор «Монгольская игра».</w:t>
            </w:r>
          </w:p>
        </w:tc>
      </w:tr>
      <w:tr w:rsidR="00AA2E8E" w:rsidRPr="00ED708A" w:rsidTr="00B57300">
        <w:tc>
          <w:tcPr>
            <w:tcW w:w="515" w:type="pct"/>
            <w:vAlign w:val="center"/>
          </w:tcPr>
          <w:p w:rsidR="00AA2E8E" w:rsidRPr="00ED708A" w:rsidRDefault="00AA2E8E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2E8E" w:rsidRPr="00ED708A" w:rsidRDefault="00AA2E8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AA2E8E" w:rsidRPr="00ED708A" w:rsidRDefault="00AA2E8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AA2E8E" w:rsidRPr="00ED708A" w:rsidRDefault="00B66723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Оригами «Лиса и журавль»</w:t>
            </w:r>
          </w:p>
        </w:tc>
      </w:tr>
      <w:tr w:rsidR="00AA2E8E" w:rsidRPr="007E4D9E" w:rsidTr="00B57300">
        <w:tc>
          <w:tcPr>
            <w:tcW w:w="515" w:type="pct"/>
            <w:vAlign w:val="center"/>
          </w:tcPr>
          <w:p w:rsidR="00AA2E8E" w:rsidRPr="00ED708A" w:rsidRDefault="00AA2E8E" w:rsidP="00B573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2E8E" w:rsidRPr="00ED708A" w:rsidRDefault="00AA2E8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AA2E8E" w:rsidRPr="00ED708A" w:rsidRDefault="00AA2E8E" w:rsidP="00B5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20" w:type="pct"/>
            <w:vAlign w:val="center"/>
          </w:tcPr>
          <w:p w:rsidR="00AA2E8E" w:rsidRPr="007E4D9E" w:rsidRDefault="00B66723" w:rsidP="004B540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Знакомство со столбчат</w:t>
            </w:r>
            <w:r w:rsidR="004B54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ED70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 диаграммами. Чтение и построение.</w:t>
            </w:r>
          </w:p>
        </w:tc>
      </w:tr>
    </w:tbl>
    <w:p w:rsidR="00AD4456" w:rsidRDefault="00AD4456" w:rsidP="00AD4456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E61DC" w:rsidRDefault="007E61DC" w:rsidP="007E61DC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sectPr w:rsidR="007E61DC" w:rsidSect="00225BC3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2C" w:rsidRDefault="00DD732C" w:rsidP="00500802">
      <w:pPr>
        <w:spacing w:after="0" w:line="240" w:lineRule="auto"/>
      </w:pPr>
      <w:r>
        <w:separator/>
      </w:r>
    </w:p>
  </w:endnote>
  <w:endnote w:type="continuationSeparator" w:id="0">
    <w:p w:rsidR="00DD732C" w:rsidRDefault="00DD732C" w:rsidP="0050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720539"/>
      <w:docPartObj>
        <w:docPartGallery w:val="Page Numbers (Bottom of Page)"/>
        <w:docPartUnique/>
      </w:docPartObj>
    </w:sdtPr>
    <w:sdtContent>
      <w:p w:rsidR="00225BC3" w:rsidRDefault="005268BF">
        <w:pPr>
          <w:pStyle w:val="a8"/>
          <w:jc w:val="center"/>
        </w:pPr>
        <w:r>
          <w:fldChar w:fldCharType="begin"/>
        </w:r>
        <w:r w:rsidR="00225BC3">
          <w:instrText>PAGE   \* MERGEFORMAT</w:instrText>
        </w:r>
        <w:r>
          <w:fldChar w:fldCharType="separate"/>
        </w:r>
        <w:r w:rsidR="00C46948">
          <w:rPr>
            <w:noProof/>
          </w:rPr>
          <w:t>6</w:t>
        </w:r>
        <w:r>
          <w:fldChar w:fldCharType="end"/>
        </w:r>
      </w:p>
    </w:sdtContent>
  </w:sdt>
  <w:p w:rsidR="00225BC3" w:rsidRDefault="00225B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939013"/>
      <w:docPartObj>
        <w:docPartGallery w:val="Page Numbers (Bottom of Page)"/>
        <w:docPartUnique/>
      </w:docPartObj>
    </w:sdtPr>
    <w:sdtContent>
      <w:p w:rsidR="00225BC3" w:rsidRDefault="005268BF">
        <w:pPr>
          <w:pStyle w:val="a8"/>
          <w:jc w:val="center"/>
        </w:pPr>
        <w:r>
          <w:fldChar w:fldCharType="begin"/>
        </w:r>
        <w:r w:rsidR="00225BC3">
          <w:instrText>PAGE   \* MERGEFORMAT</w:instrText>
        </w:r>
        <w:r>
          <w:fldChar w:fldCharType="separate"/>
        </w:r>
        <w:r w:rsidR="00C46948">
          <w:rPr>
            <w:noProof/>
          </w:rPr>
          <w:t>2</w:t>
        </w:r>
        <w:r>
          <w:fldChar w:fldCharType="end"/>
        </w:r>
      </w:p>
    </w:sdtContent>
  </w:sdt>
  <w:p w:rsidR="00225BC3" w:rsidRDefault="00225B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2C" w:rsidRDefault="00DD732C" w:rsidP="00500802">
      <w:pPr>
        <w:spacing w:after="0" w:line="240" w:lineRule="auto"/>
      </w:pPr>
      <w:r>
        <w:separator/>
      </w:r>
    </w:p>
  </w:footnote>
  <w:footnote w:type="continuationSeparator" w:id="0">
    <w:p w:rsidR="00DD732C" w:rsidRDefault="00DD732C" w:rsidP="0050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40" w:rsidRDefault="00FC7E40">
    <w:pPr>
      <w:pStyle w:val="a6"/>
      <w:jc w:val="center"/>
    </w:pPr>
  </w:p>
  <w:p w:rsidR="00FC7E40" w:rsidRDefault="00FC7E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C3" w:rsidRPr="00E24B66" w:rsidRDefault="004434C3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286"/>
    <w:multiLevelType w:val="hybridMultilevel"/>
    <w:tmpl w:val="83361AC6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5B0B"/>
    <w:multiLevelType w:val="hybridMultilevel"/>
    <w:tmpl w:val="0242044C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6AC2"/>
    <w:multiLevelType w:val="hybridMultilevel"/>
    <w:tmpl w:val="C3702148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A3002"/>
    <w:multiLevelType w:val="hybridMultilevel"/>
    <w:tmpl w:val="E8689698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559E6"/>
    <w:multiLevelType w:val="hybridMultilevel"/>
    <w:tmpl w:val="2F5E772E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C74E6"/>
    <w:multiLevelType w:val="hybridMultilevel"/>
    <w:tmpl w:val="E730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64DC"/>
    <w:multiLevelType w:val="hybridMultilevel"/>
    <w:tmpl w:val="0D90A9B2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E36DB"/>
    <w:multiLevelType w:val="hybridMultilevel"/>
    <w:tmpl w:val="5B88CFF8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32D60"/>
    <w:multiLevelType w:val="hybridMultilevel"/>
    <w:tmpl w:val="D56C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6770B"/>
    <w:multiLevelType w:val="multilevel"/>
    <w:tmpl w:val="535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314BC"/>
    <w:multiLevelType w:val="multilevel"/>
    <w:tmpl w:val="2794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33B70"/>
    <w:multiLevelType w:val="hybridMultilevel"/>
    <w:tmpl w:val="CB70209C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56419"/>
    <w:multiLevelType w:val="hybridMultilevel"/>
    <w:tmpl w:val="99FE12B6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8731A"/>
    <w:multiLevelType w:val="hybridMultilevel"/>
    <w:tmpl w:val="E730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6553E"/>
    <w:multiLevelType w:val="hybridMultilevel"/>
    <w:tmpl w:val="DF80CA0E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B4571"/>
    <w:multiLevelType w:val="hybridMultilevel"/>
    <w:tmpl w:val="A41AE17E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946AE"/>
    <w:multiLevelType w:val="hybridMultilevel"/>
    <w:tmpl w:val="80EC553A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904D7"/>
    <w:multiLevelType w:val="hybridMultilevel"/>
    <w:tmpl w:val="B27A63FC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870FA"/>
    <w:multiLevelType w:val="hybridMultilevel"/>
    <w:tmpl w:val="E5162716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85E88"/>
    <w:multiLevelType w:val="hybridMultilevel"/>
    <w:tmpl w:val="96E691B4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36763"/>
    <w:multiLevelType w:val="hybridMultilevel"/>
    <w:tmpl w:val="0BEC96C8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F4700"/>
    <w:multiLevelType w:val="hybridMultilevel"/>
    <w:tmpl w:val="E730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D2FC3"/>
    <w:multiLevelType w:val="hybridMultilevel"/>
    <w:tmpl w:val="E730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209C7"/>
    <w:multiLevelType w:val="hybridMultilevel"/>
    <w:tmpl w:val="E730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112E1"/>
    <w:multiLevelType w:val="hybridMultilevel"/>
    <w:tmpl w:val="10201C02"/>
    <w:lvl w:ilvl="0" w:tplc="95A0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15"/>
  </w:num>
  <w:num w:numId="9">
    <w:abstractNumId w:val="6"/>
  </w:num>
  <w:num w:numId="10">
    <w:abstractNumId w:val="11"/>
  </w:num>
  <w:num w:numId="11">
    <w:abstractNumId w:val="7"/>
  </w:num>
  <w:num w:numId="12">
    <w:abstractNumId w:val="18"/>
  </w:num>
  <w:num w:numId="13">
    <w:abstractNumId w:val="20"/>
  </w:num>
  <w:num w:numId="14">
    <w:abstractNumId w:val="1"/>
  </w:num>
  <w:num w:numId="15">
    <w:abstractNumId w:val="4"/>
  </w:num>
  <w:num w:numId="16">
    <w:abstractNumId w:val="14"/>
  </w:num>
  <w:num w:numId="17">
    <w:abstractNumId w:val="24"/>
  </w:num>
  <w:num w:numId="18">
    <w:abstractNumId w:val="8"/>
  </w:num>
  <w:num w:numId="19">
    <w:abstractNumId w:val="16"/>
  </w:num>
  <w:num w:numId="20">
    <w:abstractNumId w:val="9"/>
  </w:num>
  <w:num w:numId="21">
    <w:abstractNumId w:val="10"/>
  </w:num>
  <w:num w:numId="22">
    <w:abstractNumId w:val="13"/>
  </w:num>
  <w:num w:numId="23">
    <w:abstractNumId w:val="23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0C33"/>
    <w:rsid w:val="00011437"/>
    <w:rsid w:val="0007639B"/>
    <w:rsid w:val="000D26B8"/>
    <w:rsid w:val="00134F53"/>
    <w:rsid w:val="001507A8"/>
    <w:rsid w:val="001632CA"/>
    <w:rsid w:val="001A5637"/>
    <w:rsid w:val="001E697A"/>
    <w:rsid w:val="002174DA"/>
    <w:rsid w:val="00221FCD"/>
    <w:rsid w:val="00225BC3"/>
    <w:rsid w:val="00231B98"/>
    <w:rsid w:val="00273AF2"/>
    <w:rsid w:val="002813A9"/>
    <w:rsid w:val="002B216D"/>
    <w:rsid w:val="002B6D18"/>
    <w:rsid w:val="002C35F3"/>
    <w:rsid w:val="002E5D21"/>
    <w:rsid w:val="002F3F6D"/>
    <w:rsid w:val="00316BF7"/>
    <w:rsid w:val="00332C5E"/>
    <w:rsid w:val="00347673"/>
    <w:rsid w:val="00355038"/>
    <w:rsid w:val="00385C1C"/>
    <w:rsid w:val="003A6478"/>
    <w:rsid w:val="003A74E4"/>
    <w:rsid w:val="00407C07"/>
    <w:rsid w:val="00432B9A"/>
    <w:rsid w:val="004434C3"/>
    <w:rsid w:val="00482280"/>
    <w:rsid w:val="004872AE"/>
    <w:rsid w:val="004B5406"/>
    <w:rsid w:val="004C79B9"/>
    <w:rsid w:val="004E1CF8"/>
    <w:rsid w:val="004E3B43"/>
    <w:rsid w:val="00500802"/>
    <w:rsid w:val="0050274C"/>
    <w:rsid w:val="00511A07"/>
    <w:rsid w:val="00522B63"/>
    <w:rsid w:val="005268BF"/>
    <w:rsid w:val="00551FED"/>
    <w:rsid w:val="00565645"/>
    <w:rsid w:val="005731D1"/>
    <w:rsid w:val="0059363F"/>
    <w:rsid w:val="005B67AD"/>
    <w:rsid w:val="005C5022"/>
    <w:rsid w:val="005E1674"/>
    <w:rsid w:val="006662C4"/>
    <w:rsid w:val="006918EF"/>
    <w:rsid w:val="006B16E7"/>
    <w:rsid w:val="006F2F14"/>
    <w:rsid w:val="007145B5"/>
    <w:rsid w:val="00724D49"/>
    <w:rsid w:val="00761B26"/>
    <w:rsid w:val="0077561E"/>
    <w:rsid w:val="00781D71"/>
    <w:rsid w:val="007D3534"/>
    <w:rsid w:val="007D5750"/>
    <w:rsid w:val="007E61DC"/>
    <w:rsid w:val="008113BD"/>
    <w:rsid w:val="00822A39"/>
    <w:rsid w:val="00840230"/>
    <w:rsid w:val="008700A5"/>
    <w:rsid w:val="008B4438"/>
    <w:rsid w:val="0092128D"/>
    <w:rsid w:val="009255AC"/>
    <w:rsid w:val="00933FAC"/>
    <w:rsid w:val="00973EA0"/>
    <w:rsid w:val="00976552"/>
    <w:rsid w:val="00992217"/>
    <w:rsid w:val="009E5D79"/>
    <w:rsid w:val="009F509B"/>
    <w:rsid w:val="00A1167A"/>
    <w:rsid w:val="00A13ACC"/>
    <w:rsid w:val="00A15333"/>
    <w:rsid w:val="00A3292F"/>
    <w:rsid w:val="00A40E82"/>
    <w:rsid w:val="00A82906"/>
    <w:rsid w:val="00A92F20"/>
    <w:rsid w:val="00AA2474"/>
    <w:rsid w:val="00AA2E8E"/>
    <w:rsid w:val="00AD4456"/>
    <w:rsid w:val="00B57300"/>
    <w:rsid w:val="00B66723"/>
    <w:rsid w:val="00B916CF"/>
    <w:rsid w:val="00BA52A3"/>
    <w:rsid w:val="00BB0EC0"/>
    <w:rsid w:val="00BC27AD"/>
    <w:rsid w:val="00BD76C3"/>
    <w:rsid w:val="00BE34E0"/>
    <w:rsid w:val="00C1061A"/>
    <w:rsid w:val="00C17D9B"/>
    <w:rsid w:val="00C4651C"/>
    <w:rsid w:val="00C46948"/>
    <w:rsid w:val="00C47612"/>
    <w:rsid w:val="00C62356"/>
    <w:rsid w:val="00CE377C"/>
    <w:rsid w:val="00CF00AA"/>
    <w:rsid w:val="00CF31C8"/>
    <w:rsid w:val="00D22C9C"/>
    <w:rsid w:val="00D23079"/>
    <w:rsid w:val="00D64795"/>
    <w:rsid w:val="00D9626E"/>
    <w:rsid w:val="00DB4B9E"/>
    <w:rsid w:val="00DB6619"/>
    <w:rsid w:val="00DC2954"/>
    <w:rsid w:val="00DD732C"/>
    <w:rsid w:val="00DE7015"/>
    <w:rsid w:val="00E00C33"/>
    <w:rsid w:val="00E036A4"/>
    <w:rsid w:val="00E05BCC"/>
    <w:rsid w:val="00E119F6"/>
    <w:rsid w:val="00E128D6"/>
    <w:rsid w:val="00E200E2"/>
    <w:rsid w:val="00E27FD8"/>
    <w:rsid w:val="00E369C6"/>
    <w:rsid w:val="00E630EF"/>
    <w:rsid w:val="00E752A4"/>
    <w:rsid w:val="00E801F9"/>
    <w:rsid w:val="00ED0784"/>
    <w:rsid w:val="00ED708A"/>
    <w:rsid w:val="00F012EE"/>
    <w:rsid w:val="00F11D75"/>
    <w:rsid w:val="00F177B7"/>
    <w:rsid w:val="00F2624F"/>
    <w:rsid w:val="00F32EC4"/>
    <w:rsid w:val="00F35168"/>
    <w:rsid w:val="00F36B57"/>
    <w:rsid w:val="00F41734"/>
    <w:rsid w:val="00F72450"/>
    <w:rsid w:val="00F73988"/>
    <w:rsid w:val="00FC7E40"/>
    <w:rsid w:val="00FD1CAF"/>
    <w:rsid w:val="00FE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C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C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0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E00C3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00C33"/>
    <w:rPr>
      <w:rFonts w:eastAsiaTheme="minorHAnsi"/>
      <w:lang w:eastAsia="en-US"/>
    </w:rPr>
  </w:style>
  <w:style w:type="paragraph" w:customStyle="1" w:styleId="c6">
    <w:name w:val="c6"/>
    <w:basedOn w:val="a"/>
    <w:rsid w:val="0078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81D71"/>
  </w:style>
  <w:style w:type="character" w:customStyle="1" w:styleId="c0">
    <w:name w:val="c0"/>
    <w:basedOn w:val="a0"/>
    <w:rsid w:val="00781D71"/>
  </w:style>
  <w:style w:type="paragraph" w:styleId="a8">
    <w:name w:val="footer"/>
    <w:basedOn w:val="a"/>
    <w:link w:val="a9"/>
    <w:uiPriority w:val="99"/>
    <w:unhideWhenUsed/>
    <w:rsid w:val="00FC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5360-E410-47EE-A4BF-61FA27CC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Sylkina</dc:creator>
  <cp:lastModifiedBy>admin</cp:lastModifiedBy>
  <cp:revision>2</cp:revision>
  <cp:lastPrinted>2020-05-18T03:17:00Z</cp:lastPrinted>
  <dcterms:created xsi:type="dcterms:W3CDTF">2023-06-23T06:59:00Z</dcterms:created>
  <dcterms:modified xsi:type="dcterms:W3CDTF">2023-06-23T06:59:00Z</dcterms:modified>
</cp:coreProperties>
</file>