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80" w:rsidRDefault="00002180" w:rsidP="0097247D">
      <w:pPr>
        <w:spacing w:before="102" w:after="102" w:line="305" w:lineRule="atLeast"/>
        <w:jc w:val="center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</w:p>
    <w:p w:rsidR="0037319F" w:rsidRPr="00C12780" w:rsidRDefault="0037319F" w:rsidP="0037319F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780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37319F" w:rsidRPr="00C12780" w:rsidRDefault="0037319F" w:rsidP="0037319F">
      <w:pPr>
        <w:jc w:val="center"/>
        <w:rPr>
          <w:rFonts w:ascii="Times New Roman" w:hAnsi="Times New Roman" w:cs="Times New Roman"/>
          <w:sz w:val="28"/>
          <w:szCs w:val="28"/>
        </w:rPr>
      </w:pPr>
      <w:r w:rsidRPr="00C12780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 школа  с. </w:t>
      </w:r>
      <w:proofErr w:type="spellStart"/>
      <w:r w:rsidRPr="00C12780">
        <w:rPr>
          <w:rFonts w:ascii="Times New Roman" w:hAnsi="Times New Roman" w:cs="Times New Roman"/>
          <w:sz w:val="28"/>
          <w:szCs w:val="28"/>
        </w:rPr>
        <w:t>Црау</w:t>
      </w:r>
      <w:proofErr w:type="spellEnd"/>
    </w:p>
    <w:p w:rsidR="00E13250" w:rsidRPr="00E13250" w:rsidRDefault="0037319F" w:rsidP="00E1325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12780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C12780"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E13250" w:rsidRPr="00C12780" w:rsidRDefault="00E13250" w:rsidP="005A28DE">
      <w:pPr>
        <w:jc w:val="center"/>
        <w:rPr>
          <w:rFonts w:ascii="Times New Roman" w:hAnsi="Times New Roman" w:cs="Times New Roman"/>
        </w:rPr>
      </w:pPr>
      <w:r w:rsidRPr="00C12780">
        <w:rPr>
          <w:rFonts w:ascii="Times New Roman" w:hAnsi="Times New Roman" w:cs="Times New Roman"/>
        </w:rPr>
        <w:t xml:space="preserve">СОГЛАСОВАНО                                                                      </w:t>
      </w:r>
      <w:r w:rsidR="000E27AB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C12780">
        <w:rPr>
          <w:rFonts w:ascii="Times New Roman" w:hAnsi="Times New Roman" w:cs="Times New Roman"/>
        </w:rPr>
        <w:t xml:space="preserve">         УТВЕРЖДАЮ</w:t>
      </w:r>
    </w:p>
    <w:p w:rsidR="00E13250" w:rsidRDefault="00E13250" w:rsidP="005A28DE">
      <w:pPr>
        <w:jc w:val="center"/>
        <w:rPr>
          <w:rFonts w:ascii="Times New Roman" w:hAnsi="Times New Roman" w:cs="Times New Roman"/>
        </w:rPr>
      </w:pPr>
      <w:r w:rsidRPr="00C12780">
        <w:rPr>
          <w:rFonts w:ascii="Times New Roman" w:hAnsi="Times New Roman" w:cs="Times New Roman"/>
        </w:rPr>
        <w:t xml:space="preserve">____________________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="000E27AB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________________</w:t>
      </w:r>
    </w:p>
    <w:p w:rsidR="00E13250" w:rsidRPr="00C12780" w:rsidRDefault="00E13250" w:rsidP="005A28DE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Рук.мо</w:t>
      </w:r>
      <w:proofErr w:type="spellEnd"/>
      <w:r>
        <w:rPr>
          <w:rFonts w:ascii="Times New Roman" w:hAnsi="Times New Roman" w:cs="Times New Roman"/>
        </w:rPr>
        <w:t xml:space="preserve"> психологов                                                                     </w:t>
      </w:r>
      <w:r w:rsidR="000E27AB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Д</w:t>
      </w:r>
      <w:r w:rsidRPr="00C12780">
        <w:rPr>
          <w:rFonts w:ascii="Times New Roman" w:hAnsi="Times New Roman" w:cs="Times New Roman"/>
        </w:rPr>
        <w:t xml:space="preserve">иректор </w:t>
      </w:r>
      <w:proofErr w:type="spellStart"/>
      <w:r>
        <w:rPr>
          <w:rFonts w:ascii="Times New Roman" w:hAnsi="Times New Roman" w:cs="Times New Roman"/>
        </w:rPr>
        <w:t>МКОУСОШс</w:t>
      </w:r>
      <w:proofErr w:type="gramStart"/>
      <w:r>
        <w:rPr>
          <w:rFonts w:ascii="Times New Roman" w:hAnsi="Times New Roman" w:cs="Times New Roman"/>
        </w:rPr>
        <w:t>.Ц</w:t>
      </w:r>
      <w:proofErr w:type="gramEnd"/>
      <w:r>
        <w:rPr>
          <w:rFonts w:ascii="Times New Roman" w:hAnsi="Times New Roman" w:cs="Times New Roman"/>
        </w:rPr>
        <w:t>рау</w:t>
      </w:r>
      <w:proofErr w:type="spellEnd"/>
    </w:p>
    <w:p w:rsidR="00E13250" w:rsidRPr="00C12780" w:rsidRDefault="00E13250" w:rsidP="005A28DE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Л.С.Агнаева</w:t>
      </w:r>
      <w:proofErr w:type="spellEnd"/>
      <w:r w:rsidRPr="00C12780">
        <w:rPr>
          <w:rFonts w:ascii="Times New Roman" w:hAnsi="Times New Roman" w:cs="Times New Roman"/>
        </w:rPr>
        <w:t xml:space="preserve">.                                                                                      </w:t>
      </w:r>
      <w:r w:rsidR="000E27AB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C12780">
        <w:rPr>
          <w:rFonts w:ascii="Times New Roman" w:hAnsi="Times New Roman" w:cs="Times New Roman"/>
        </w:rPr>
        <w:t xml:space="preserve">     </w:t>
      </w:r>
      <w:proofErr w:type="spellStart"/>
      <w:r w:rsidRPr="00C12780">
        <w:rPr>
          <w:rFonts w:ascii="Times New Roman" w:hAnsi="Times New Roman" w:cs="Times New Roman"/>
        </w:rPr>
        <w:t>Коциева</w:t>
      </w:r>
      <w:proofErr w:type="spellEnd"/>
      <w:r w:rsidRPr="00C12780">
        <w:rPr>
          <w:rFonts w:ascii="Times New Roman" w:hAnsi="Times New Roman" w:cs="Times New Roman"/>
        </w:rPr>
        <w:t xml:space="preserve"> Ж.В.</w:t>
      </w:r>
    </w:p>
    <w:p w:rsidR="00E13250" w:rsidRPr="00C12780" w:rsidRDefault="00E13250" w:rsidP="005A28DE">
      <w:pPr>
        <w:jc w:val="center"/>
        <w:rPr>
          <w:rFonts w:ascii="Times New Roman" w:hAnsi="Times New Roman" w:cs="Times New Roman"/>
        </w:rPr>
      </w:pPr>
      <w:r w:rsidRPr="00C12780">
        <w:rPr>
          <w:rFonts w:ascii="Times New Roman" w:hAnsi="Times New Roman" w:cs="Times New Roman"/>
        </w:rPr>
        <w:t>«__»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</w:t>
      </w:r>
      <w:r w:rsidRPr="00C12780">
        <w:rPr>
          <w:rFonts w:ascii="Times New Roman" w:hAnsi="Times New Roman" w:cs="Times New Roman"/>
        </w:rPr>
        <w:t xml:space="preserve">2016.г.        </w:t>
      </w:r>
      <w:r>
        <w:rPr>
          <w:rFonts w:ascii="Times New Roman" w:hAnsi="Times New Roman" w:cs="Times New Roman"/>
        </w:rPr>
        <w:t xml:space="preserve">                              </w:t>
      </w:r>
      <w:r w:rsidRPr="00C1278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</w:t>
      </w:r>
      <w:r w:rsidR="000E27AB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C12780">
        <w:rPr>
          <w:rFonts w:ascii="Times New Roman" w:hAnsi="Times New Roman" w:cs="Times New Roman"/>
        </w:rPr>
        <w:t xml:space="preserve">  «__»</w:t>
      </w:r>
      <w:r>
        <w:rPr>
          <w:rFonts w:ascii="Times New Roman" w:hAnsi="Times New Roman" w:cs="Times New Roman"/>
          <w:u w:val="single"/>
        </w:rPr>
        <w:t xml:space="preserve">                         </w:t>
      </w:r>
      <w:r w:rsidRPr="00C1278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16</w:t>
      </w:r>
      <w:r w:rsidRPr="00C12780">
        <w:rPr>
          <w:rFonts w:ascii="Times New Roman" w:hAnsi="Times New Roman" w:cs="Times New Roman"/>
        </w:rPr>
        <w:t>г.</w:t>
      </w:r>
    </w:p>
    <w:p w:rsidR="00E13250" w:rsidRPr="007D6E6E" w:rsidRDefault="00E13250" w:rsidP="00E1325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13250" w:rsidRDefault="00E13250" w:rsidP="00E13250">
      <w:pPr>
        <w:jc w:val="center"/>
      </w:pPr>
    </w:p>
    <w:p w:rsidR="0037319F" w:rsidRPr="00C12780" w:rsidRDefault="0037319F" w:rsidP="0037319F">
      <w:pPr>
        <w:rPr>
          <w:rFonts w:ascii="Times New Roman" w:hAnsi="Times New Roman" w:cs="Times New Roman"/>
        </w:rPr>
      </w:pPr>
    </w:p>
    <w:p w:rsidR="0097247D" w:rsidRPr="000E27AB" w:rsidRDefault="0037319F" w:rsidP="000E27AB">
      <w:pPr>
        <w:rPr>
          <w:rFonts w:ascii="Times New Roman" w:hAnsi="Times New Roman" w:cs="Times New Roman"/>
        </w:rPr>
      </w:pPr>
      <w:r w:rsidRPr="00C12780">
        <w:rPr>
          <w:rFonts w:ascii="Times New Roman" w:hAnsi="Times New Roman" w:cs="Times New Roman"/>
        </w:rPr>
        <w:t xml:space="preserve">                                                   </w:t>
      </w:r>
      <w:r w:rsidR="00E13250">
        <w:rPr>
          <w:rFonts w:ascii="Times New Roman" w:hAnsi="Times New Roman" w:cs="Times New Roman"/>
        </w:rPr>
        <w:t xml:space="preserve">            </w:t>
      </w:r>
      <w:r w:rsidR="000E27AB">
        <w:rPr>
          <w:rFonts w:ascii="Times New Roman" w:hAnsi="Times New Roman" w:cs="Times New Roman"/>
        </w:rPr>
        <w:t xml:space="preserve">                                                   </w:t>
      </w:r>
      <w:r w:rsidR="0097247D" w:rsidRPr="00002180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ПЛАН РАБОТЫ</w:t>
      </w:r>
    </w:p>
    <w:p w:rsidR="00002180" w:rsidRDefault="0097247D" w:rsidP="00E13250">
      <w:pPr>
        <w:spacing w:before="102" w:after="102" w:line="305" w:lineRule="atLeast"/>
        <w:jc w:val="center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002180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ПЕДАГОГА – ПСИХОЛОГА</w:t>
      </w:r>
      <w:r w:rsidR="00002180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МКОУ СОШ </w:t>
      </w:r>
      <w:proofErr w:type="spellStart"/>
      <w:r w:rsidR="00002180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с</w:t>
      </w:r>
      <w:proofErr w:type="gramStart"/>
      <w:r w:rsidR="00002180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.Ц</w:t>
      </w:r>
      <w:proofErr w:type="gramEnd"/>
      <w:r w:rsidR="00002180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рау</w:t>
      </w:r>
      <w:proofErr w:type="spellEnd"/>
    </w:p>
    <w:p w:rsidR="0097247D" w:rsidRPr="00002180" w:rsidRDefault="00002180" w:rsidP="00E13250">
      <w:pPr>
        <w:spacing w:before="102" w:after="102" w:line="305" w:lineRule="atLeast"/>
        <w:jc w:val="center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Касабиевой</w:t>
      </w:r>
      <w:proofErr w:type="spellEnd"/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Р.С.</w:t>
      </w:r>
    </w:p>
    <w:p w:rsidR="0097247D" w:rsidRPr="00002180" w:rsidRDefault="006D7179" w:rsidP="00E13250">
      <w:pPr>
        <w:spacing w:before="102" w:after="102" w:line="305" w:lineRule="atLeast"/>
        <w:jc w:val="center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НА 2016 – 2017</w:t>
      </w:r>
      <w:r w:rsidR="004C07B7" w:rsidRPr="00002180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</w:t>
      </w:r>
      <w:r w:rsidR="0097247D" w:rsidRPr="00002180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УЧЕБНЫЙ ГОД.</w:t>
      </w:r>
    </w:p>
    <w:p w:rsidR="0097247D" w:rsidRPr="00002180" w:rsidRDefault="0097247D" w:rsidP="00E13250">
      <w:pPr>
        <w:spacing w:before="102" w:after="102" w:line="305" w:lineRule="atLeast"/>
        <w:jc w:val="center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</w:p>
    <w:p w:rsidR="0097247D" w:rsidRPr="0097247D" w:rsidRDefault="0097247D" w:rsidP="0097247D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724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002180" w:rsidRDefault="00002180" w:rsidP="0097247D">
      <w:pPr>
        <w:spacing w:before="102" w:after="102" w:line="305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37319F" w:rsidRPr="001147FD" w:rsidRDefault="0037319F" w:rsidP="001147FD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363041">
        <w:rPr>
          <w:rStyle w:val="a4"/>
        </w:rPr>
        <w:lastRenderedPageBreak/>
        <w:t xml:space="preserve">             </w:t>
      </w:r>
      <w:r w:rsidRPr="001147FD">
        <w:rPr>
          <w:rStyle w:val="a4"/>
          <w:sz w:val="28"/>
        </w:rPr>
        <w:t xml:space="preserve">Цель работы педагога-психолога </w:t>
      </w:r>
      <w:r w:rsidRPr="001147FD">
        <w:rPr>
          <w:sz w:val="28"/>
        </w:rPr>
        <w:t xml:space="preserve">- обеспечение полноценного психического и личностного развития детей, подростков в соответствии с индивидуальными возможностями и особенностями. </w:t>
      </w:r>
    </w:p>
    <w:p w:rsidR="0037319F" w:rsidRPr="001147FD" w:rsidRDefault="0037319F" w:rsidP="001147FD">
      <w:pPr>
        <w:pStyle w:val="a3"/>
        <w:spacing w:before="0" w:beforeAutospacing="0" w:after="0" w:afterAutospacing="0" w:line="360" w:lineRule="auto"/>
        <w:jc w:val="both"/>
        <w:rPr>
          <w:b/>
          <w:sz w:val="28"/>
        </w:rPr>
      </w:pPr>
      <w:r w:rsidRPr="001147FD">
        <w:rPr>
          <w:b/>
          <w:sz w:val="28"/>
        </w:rPr>
        <w:t xml:space="preserve">        </w:t>
      </w:r>
    </w:p>
    <w:p w:rsidR="0037319F" w:rsidRPr="001147FD" w:rsidRDefault="0037319F" w:rsidP="001147FD">
      <w:pPr>
        <w:pStyle w:val="a3"/>
        <w:spacing w:before="0" w:beforeAutospacing="0" w:after="0" w:afterAutospacing="0" w:line="360" w:lineRule="auto"/>
        <w:jc w:val="both"/>
        <w:rPr>
          <w:b/>
          <w:sz w:val="28"/>
        </w:rPr>
      </w:pPr>
    </w:p>
    <w:p w:rsidR="0037319F" w:rsidRPr="001147FD" w:rsidRDefault="0037319F" w:rsidP="001147FD">
      <w:pPr>
        <w:pStyle w:val="a3"/>
        <w:spacing w:before="0" w:beforeAutospacing="0" w:after="0" w:afterAutospacing="0" w:line="360" w:lineRule="auto"/>
        <w:jc w:val="both"/>
        <w:rPr>
          <w:b/>
          <w:sz w:val="28"/>
        </w:rPr>
      </w:pPr>
    </w:p>
    <w:p w:rsidR="0037319F" w:rsidRPr="001147FD" w:rsidRDefault="0037319F" w:rsidP="001147FD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1147FD">
        <w:rPr>
          <w:b/>
          <w:sz w:val="28"/>
        </w:rPr>
        <w:t xml:space="preserve">                 Основные задачи</w:t>
      </w:r>
      <w:r w:rsidRPr="001147FD">
        <w:rPr>
          <w:sz w:val="28"/>
        </w:rPr>
        <w:t xml:space="preserve">: </w:t>
      </w:r>
    </w:p>
    <w:p w:rsidR="0037319F" w:rsidRPr="001147FD" w:rsidRDefault="0037319F" w:rsidP="001147FD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1147FD">
        <w:rPr>
          <w:sz w:val="28"/>
        </w:rPr>
        <w:t xml:space="preserve">• формирование развивающего образа жизни личности в школе; </w:t>
      </w:r>
    </w:p>
    <w:p w:rsidR="0037319F" w:rsidRPr="001147FD" w:rsidRDefault="0037319F" w:rsidP="001147FD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1147FD">
        <w:rPr>
          <w:sz w:val="28"/>
        </w:rPr>
        <w:t xml:space="preserve">• обеспечение полноценного личностного, интеллектуального и профессионального развития человека на каждом возрастном этапе; </w:t>
      </w:r>
    </w:p>
    <w:p w:rsidR="0037319F" w:rsidRPr="001147FD" w:rsidRDefault="0037319F" w:rsidP="001147FD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1147FD">
        <w:rPr>
          <w:sz w:val="28"/>
        </w:rPr>
        <w:t xml:space="preserve">• обеспечение индивидуального подхода к каждому ребенку; </w:t>
      </w:r>
    </w:p>
    <w:p w:rsidR="0037319F" w:rsidRPr="001147FD" w:rsidRDefault="0037319F" w:rsidP="001147FD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1147FD">
        <w:rPr>
          <w:sz w:val="28"/>
        </w:rPr>
        <w:t xml:space="preserve">• психолого-педагогическое изучение детей; профилактика и коррекция отклонения в интеллектуальном и личностном развитии; </w:t>
      </w:r>
    </w:p>
    <w:p w:rsidR="0037319F" w:rsidRPr="001147FD" w:rsidRDefault="0037319F" w:rsidP="001147FD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1147FD">
        <w:rPr>
          <w:sz w:val="28"/>
        </w:rPr>
        <w:t xml:space="preserve">• оказание помощи детям, подросткам, педагогам и родителям, лицам, их заменяющих в экстремальных и критических ситуациях; </w:t>
      </w:r>
    </w:p>
    <w:p w:rsidR="0037319F" w:rsidRPr="001147FD" w:rsidRDefault="0037319F" w:rsidP="001147FD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1147FD">
        <w:rPr>
          <w:sz w:val="28"/>
        </w:rPr>
        <w:t xml:space="preserve">• консультирование родителей и лиц, их заменяющих, по вопросам воспитания детей, создания благоприятного семейного микроклимата; </w:t>
      </w:r>
    </w:p>
    <w:p w:rsidR="0097247D" w:rsidRPr="001147FD" w:rsidRDefault="0097247D" w:rsidP="001147FD">
      <w:pPr>
        <w:spacing w:before="102" w:after="102" w:line="360" w:lineRule="auto"/>
        <w:jc w:val="center"/>
        <w:rPr>
          <w:rFonts w:ascii="Arial" w:eastAsia="Times New Roman" w:hAnsi="Arial" w:cs="Arial"/>
          <w:color w:val="444444"/>
          <w:szCs w:val="20"/>
          <w:lang w:eastAsia="ru-RU"/>
        </w:rPr>
      </w:pPr>
      <w:r w:rsidRPr="001147FD">
        <w:rPr>
          <w:rFonts w:ascii="Arial" w:eastAsia="Times New Roman" w:hAnsi="Arial" w:cs="Arial"/>
          <w:color w:val="444444"/>
          <w:szCs w:val="20"/>
          <w:lang w:eastAsia="ru-RU"/>
        </w:rPr>
        <w:t> </w:t>
      </w:r>
    </w:p>
    <w:p w:rsidR="0097247D" w:rsidRPr="001147FD" w:rsidRDefault="0097247D" w:rsidP="001147FD">
      <w:pPr>
        <w:spacing w:before="102" w:after="102" w:line="360" w:lineRule="auto"/>
        <w:rPr>
          <w:rFonts w:ascii="Arial" w:eastAsia="Times New Roman" w:hAnsi="Arial" w:cs="Arial"/>
          <w:color w:val="444444"/>
          <w:szCs w:val="20"/>
          <w:lang w:eastAsia="ru-RU"/>
        </w:rPr>
      </w:pPr>
      <w:r w:rsidRPr="001147FD">
        <w:rPr>
          <w:rFonts w:ascii="Arial" w:eastAsia="Times New Roman" w:hAnsi="Arial" w:cs="Arial"/>
          <w:color w:val="444444"/>
          <w:szCs w:val="20"/>
          <w:lang w:eastAsia="ru-RU"/>
        </w:rPr>
        <w:t> </w:t>
      </w:r>
    </w:p>
    <w:p w:rsidR="001147FD" w:rsidRDefault="001147FD" w:rsidP="001147FD">
      <w:pPr>
        <w:spacing w:before="102" w:after="102" w:line="305" w:lineRule="atLeast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1147FD" w:rsidRDefault="001147FD" w:rsidP="001147FD">
      <w:pPr>
        <w:spacing w:before="102" w:after="102" w:line="305" w:lineRule="atLeast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1147FD" w:rsidRDefault="001147FD" w:rsidP="001147FD">
      <w:pPr>
        <w:spacing w:before="102" w:after="102" w:line="305" w:lineRule="atLeast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7247D" w:rsidRPr="001147FD" w:rsidRDefault="0097247D" w:rsidP="001147FD">
      <w:pPr>
        <w:spacing w:before="102" w:after="102" w:line="305" w:lineRule="atLeast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147FD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>ПЛАН РАБОТЫ НА СЕНТЯБРЬ</w:t>
      </w:r>
    </w:p>
    <w:p w:rsidR="004C07B7" w:rsidRDefault="004C07B7" w:rsidP="004C07B7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C07B7" w:rsidRPr="0097247D" w:rsidRDefault="004C07B7" w:rsidP="004C07B7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tbl>
      <w:tblPr>
        <w:tblW w:w="12899" w:type="dxa"/>
        <w:jc w:val="center"/>
        <w:tblInd w:w="3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39"/>
        <w:gridCol w:w="2572"/>
        <w:gridCol w:w="2538"/>
        <w:gridCol w:w="2373"/>
        <w:gridCol w:w="2977"/>
      </w:tblGrid>
      <w:tr w:rsidR="0097247D" w:rsidRPr="0097247D" w:rsidTr="001147FD">
        <w:trPr>
          <w:jc w:val="center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 психолога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97247D" w:rsidRPr="0097247D" w:rsidTr="001147FD">
        <w:trPr>
          <w:jc w:val="center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педагогическая диагностика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педагогическая диагностика учащихся. Готовность к обучению в школе учащихся 1 класса.</w:t>
            </w:r>
          </w:p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Исследование психологической адаптации учащихся 1 – го класса.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педагога – психолога на учебный год с классными руководителями, предметниками и план проведения родительских собраний.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97247D" w:rsidRPr="0097247D" w:rsidTr="001147FD">
        <w:trPr>
          <w:jc w:val="center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развивающая работа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развивающие занятия.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7247D" w:rsidRPr="0097247D" w:rsidTr="001147FD">
        <w:trPr>
          <w:jc w:val="center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методического семинара для педагогов 1 – го, 5  -го, 10 – го классов по вопросам организации процесса школьной адаптации детей.</w:t>
            </w:r>
          </w:p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месяца.</w:t>
            </w:r>
          </w:p>
        </w:tc>
      </w:tr>
      <w:tr w:rsidR="0097247D" w:rsidRPr="0097247D" w:rsidTr="001147FD">
        <w:trPr>
          <w:jc w:val="center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в 1 классе  </w:t>
            </w: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«Психологические особенности детей. Готовность к обучению в школе»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</w:tr>
      <w:tr w:rsidR="0097247D" w:rsidRPr="0097247D" w:rsidTr="001147FD">
        <w:trPr>
          <w:jc w:val="center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 - методическая работа</w:t>
            </w:r>
          </w:p>
        </w:tc>
        <w:tc>
          <w:tcPr>
            <w:tcW w:w="74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247D" w:rsidRPr="0097247D" w:rsidRDefault="0097247D" w:rsidP="0097247D">
            <w:pPr>
              <w:numPr>
                <w:ilvl w:val="0"/>
                <w:numId w:val="1"/>
              </w:numPr>
              <w:spacing w:after="0" w:line="305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планирование деятельности.</w:t>
            </w:r>
          </w:p>
          <w:p w:rsidR="0097247D" w:rsidRPr="0097247D" w:rsidRDefault="0097247D" w:rsidP="0097247D">
            <w:pPr>
              <w:numPr>
                <w:ilvl w:val="0"/>
                <w:numId w:val="1"/>
              </w:numPr>
              <w:spacing w:after="0" w:line="305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совещаний и районных </w:t>
            </w:r>
            <w:proofErr w:type="gramStart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/о.</w:t>
            </w:r>
          </w:p>
          <w:p w:rsidR="0097247D" w:rsidRPr="0097247D" w:rsidRDefault="0097247D" w:rsidP="0097247D">
            <w:pPr>
              <w:numPr>
                <w:ilvl w:val="0"/>
                <w:numId w:val="1"/>
              </w:numPr>
              <w:spacing w:after="0" w:line="305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кабинета.</w:t>
            </w:r>
          </w:p>
          <w:p w:rsidR="0097247D" w:rsidRPr="0097247D" w:rsidRDefault="0097247D" w:rsidP="0097247D">
            <w:pPr>
              <w:numPr>
                <w:ilvl w:val="0"/>
                <w:numId w:val="1"/>
              </w:numPr>
              <w:spacing w:after="0" w:line="305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научной и практической литературы.</w:t>
            </w:r>
          </w:p>
          <w:p w:rsidR="0097247D" w:rsidRPr="0097247D" w:rsidRDefault="0097247D" w:rsidP="0097247D">
            <w:pPr>
              <w:numPr>
                <w:ilvl w:val="0"/>
                <w:numId w:val="1"/>
              </w:numPr>
              <w:spacing w:after="0" w:line="305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развивающих программ.</w:t>
            </w:r>
          </w:p>
          <w:p w:rsidR="0097247D" w:rsidRPr="0097247D" w:rsidRDefault="0097247D" w:rsidP="0097247D">
            <w:pPr>
              <w:spacing w:before="102" w:after="102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97247D" w:rsidRPr="0097247D" w:rsidRDefault="0097247D" w:rsidP="0097247D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724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97247D" w:rsidRPr="0097247D" w:rsidRDefault="0097247D" w:rsidP="0097247D">
      <w:pPr>
        <w:spacing w:before="102" w:after="102" w:line="305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724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97247D" w:rsidRPr="0097247D" w:rsidRDefault="0097247D" w:rsidP="0097247D">
      <w:pPr>
        <w:spacing w:before="102" w:after="102" w:line="305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724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97247D" w:rsidRPr="0097247D" w:rsidRDefault="0097247D" w:rsidP="0097247D">
      <w:pPr>
        <w:spacing w:before="102" w:after="102" w:line="305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724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97247D" w:rsidRPr="0097247D" w:rsidRDefault="0097247D" w:rsidP="0097247D">
      <w:pPr>
        <w:spacing w:before="102" w:after="102" w:line="305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724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97247D" w:rsidRPr="0097247D" w:rsidRDefault="0097247D" w:rsidP="0097247D">
      <w:pPr>
        <w:spacing w:before="102" w:after="102" w:line="305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724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97247D" w:rsidRPr="0097247D" w:rsidRDefault="0097247D" w:rsidP="0097247D">
      <w:pPr>
        <w:spacing w:before="102" w:after="102" w:line="305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724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97247D" w:rsidRPr="0097247D" w:rsidRDefault="0097247D" w:rsidP="0097247D">
      <w:pPr>
        <w:spacing w:before="102" w:after="102" w:line="305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724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97247D" w:rsidRPr="0097247D" w:rsidRDefault="0097247D" w:rsidP="0097247D">
      <w:pPr>
        <w:spacing w:before="102" w:after="102" w:line="305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724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97247D" w:rsidRDefault="0097247D" w:rsidP="0097247D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724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1147FD" w:rsidRDefault="001147FD" w:rsidP="0097247D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1147FD" w:rsidRDefault="001147FD" w:rsidP="0097247D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1147FD" w:rsidRDefault="001147FD" w:rsidP="0097247D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1147FD" w:rsidRPr="0097247D" w:rsidRDefault="001147FD" w:rsidP="0097247D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37319F" w:rsidRDefault="0037319F" w:rsidP="0097247D">
      <w:pPr>
        <w:spacing w:before="102" w:after="102" w:line="305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97247D" w:rsidRPr="001147FD" w:rsidRDefault="0097247D" w:rsidP="0097247D">
      <w:pPr>
        <w:spacing w:before="102" w:after="102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147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ПЛАН РАБОТЫ НА ОКТЯБРЬ</w:t>
      </w:r>
    </w:p>
    <w:p w:rsidR="004C07B7" w:rsidRPr="001147FD" w:rsidRDefault="004C07B7" w:rsidP="0097247D">
      <w:pPr>
        <w:spacing w:before="102" w:after="102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C07B7" w:rsidRPr="0097247D" w:rsidRDefault="004C07B7" w:rsidP="0097247D">
      <w:pPr>
        <w:spacing w:before="102" w:after="102" w:line="305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tbl>
      <w:tblPr>
        <w:tblW w:w="12899" w:type="dxa"/>
        <w:jc w:val="center"/>
        <w:tblInd w:w="3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39"/>
        <w:gridCol w:w="2572"/>
        <w:gridCol w:w="2539"/>
        <w:gridCol w:w="2372"/>
        <w:gridCol w:w="2977"/>
      </w:tblGrid>
      <w:tr w:rsidR="0097247D" w:rsidRPr="0097247D" w:rsidTr="001147FD">
        <w:trPr>
          <w:jc w:val="center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 психолога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97247D" w:rsidRPr="0097247D" w:rsidTr="001147FD">
        <w:trPr>
          <w:jc w:val="center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педагогическая диагностика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процесса адаптации учащихся в 5 – </w:t>
            </w:r>
            <w:proofErr w:type="spellStart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классе.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CE4397" w:rsidP="00CE4397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</w:t>
            </w:r>
            <w:r w:rsidR="0097247D"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учащихся 5 – го класса.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CE4397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месяца</w:t>
            </w:r>
          </w:p>
        </w:tc>
      </w:tr>
      <w:tr w:rsidR="0097247D" w:rsidRPr="0097247D" w:rsidTr="001147FD">
        <w:trPr>
          <w:jc w:val="center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развивающая работа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развивающие занятия.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7247D" w:rsidRPr="0097247D" w:rsidTr="001147FD">
        <w:trPr>
          <w:jc w:val="center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консультации по вопросам профориентации учащихся 8,9 – го классов.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консультации для родителей (1, 5 – го классов).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месяца.</w:t>
            </w:r>
          </w:p>
        </w:tc>
      </w:tr>
      <w:tr w:rsidR="0097247D" w:rsidRPr="0097247D" w:rsidTr="001147FD">
        <w:trPr>
          <w:jc w:val="center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методического семинара «Профессионально – педагогическое общение».</w:t>
            </w:r>
          </w:p>
        </w:tc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в 5 – </w:t>
            </w:r>
            <w:proofErr w:type="spellStart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</w:t>
            </w:r>
          </w:p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«Учебные трудности пятиклассников»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97247D" w:rsidRPr="0097247D" w:rsidRDefault="0097247D" w:rsidP="0097247D">
      <w:pPr>
        <w:spacing w:before="102" w:after="102" w:line="305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724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97247D" w:rsidRDefault="0097247D" w:rsidP="0097247D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724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1147FD" w:rsidRDefault="001147FD" w:rsidP="0097247D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1147FD" w:rsidRPr="0097247D" w:rsidRDefault="001147FD" w:rsidP="0097247D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97247D" w:rsidRPr="001147FD" w:rsidRDefault="0097247D" w:rsidP="001147FD">
      <w:pPr>
        <w:spacing w:before="102" w:after="102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147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ПЛАН РАБОТЫ НА НОЯБРЬ</w:t>
      </w:r>
    </w:p>
    <w:p w:rsidR="004C07B7" w:rsidRDefault="004C07B7" w:rsidP="0097247D">
      <w:pPr>
        <w:spacing w:before="102" w:after="102" w:line="305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C07B7" w:rsidRPr="0097247D" w:rsidRDefault="004C07B7" w:rsidP="0097247D">
      <w:pPr>
        <w:spacing w:before="102" w:after="102" w:line="305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tbl>
      <w:tblPr>
        <w:tblW w:w="12899" w:type="dxa"/>
        <w:jc w:val="center"/>
        <w:tblInd w:w="3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0"/>
        <w:gridCol w:w="2572"/>
        <w:gridCol w:w="2537"/>
        <w:gridCol w:w="2373"/>
        <w:gridCol w:w="2977"/>
      </w:tblGrid>
      <w:tr w:rsidR="0097247D" w:rsidRPr="0097247D" w:rsidTr="001147FD">
        <w:trPr>
          <w:jc w:val="center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 психолога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97247D" w:rsidRPr="0097247D" w:rsidTr="001147FD">
        <w:trPr>
          <w:jc w:val="center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педагогическая диагностика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Исследование уровня адаптации в 10 – м классе.</w:t>
            </w:r>
          </w:p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Изучение уровня развития самоуправления.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400FB8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4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анкетирования </w:t>
            </w: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10 – го класса.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CE4397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CE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анкетирования </w:t>
            </w: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учащихся 10 – го класса.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97247D" w:rsidRPr="0097247D" w:rsidTr="001147FD">
        <w:trPr>
          <w:jc w:val="center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развивающая работа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1.Коррекционно – развивающие занятия.</w:t>
            </w:r>
          </w:p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Развиваю</w:t>
            </w:r>
            <w:r w:rsidR="004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щие занятия на адаптацию в 5 – </w:t>
            </w:r>
            <w:proofErr w:type="spellStart"/>
            <w:r w:rsidR="004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7247D" w:rsidRPr="0097247D" w:rsidTr="001147FD">
        <w:trPr>
          <w:jc w:val="center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1.Групповые консультации по вопросам профориентации учащихся 9  -</w:t>
            </w:r>
            <w:proofErr w:type="spellStart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классов.</w:t>
            </w:r>
          </w:p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Индивидуальные консультации для учащихся по вопросам межличностных взаимоотношений.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месяца.</w:t>
            </w:r>
          </w:p>
        </w:tc>
      </w:tr>
      <w:tr w:rsidR="0097247D" w:rsidRPr="0097247D" w:rsidTr="001147FD">
        <w:trPr>
          <w:jc w:val="center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</w:t>
            </w: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сопровождение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Неделя психологии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методического </w:t>
            </w: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семинара для педагогов 5 – го класса «Обеспечение успешной адаптации».</w:t>
            </w:r>
          </w:p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Педконсилиум</w:t>
            </w:r>
            <w:proofErr w:type="spellEnd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«Адаптация учащихся 10 – го класса».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Родительское собрание 10 – го </w:t>
            </w: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класса «Психологические особенности поведения старшеклассника».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</w:tr>
    </w:tbl>
    <w:p w:rsidR="0097247D" w:rsidRPr="0097247D" w:rsidRDefault="0097247D" w:rsidP="0097247D">
      <w:pPr>
        <w:spacing w:before="102" w:after="102" w:line="305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724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 </w:t>
      </w:r>
    </w:p>
    <w:p w:rsidR="0097247D" w:rsidRPr="0097247D" w:rsidRDefault="0097247D" w:rsidP="0097247D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724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97247D" w:rsidRPr="0097247D" w:rsidRDefault="0097247D" w:rsidP="0097247D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724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97247D" w:rsidRPr="0097247D" w:rsidRDefault="0097247D" w:rsidP="0097247D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724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97247D" w:rsidRPr="0097247D" w:rsidRDefault="0097247D" w:rsidP="0097247D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724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97247D" w:rsidRPr="0097247D" w:rsidRDefault="0097247D" w:rsidP="0097247D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724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97247D" w:rsidRPr="0097247D" w:rsidRDefault="0097247D" w:rsidP="0097247D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724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97247D" w:rsidRPr="0097247D" w:rsidRDefault="0097247D" w:rsidP="0097247D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724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97247D" w:rsidRPr="0097247D" w:rsidRDefault="0097247D" w:rsidP="0097247D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724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97247D" w:rsidRPr="0097247D" w:rsidRDefault="0097247D" w:rsidP="000E27AB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97247D" w:rsidRPr="0097247D" w:rsidRDefault="0097247D" w:rsidP="0097247D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724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97247D" w:rsidRDefault="0097247D" w:rsidP="0097247D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724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CE4397" w:rsidRDefault="00CE4397" w:rsidP="0097247D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1147FD" w:rsidRDefault="001147FD" w:rsidP="0097247D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1147FD" w:rsidRDefault="001147FD" w:rsidP="0097247D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1147FD" w:rsidRDefault="001147FD" w:rsidP="0097247D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1147FD" w:rsidRDefault="001147FD" w:rsidP="0097247D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1147FD" w:rsidRDefault="001147FD" w:rsidP="0097247D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CE4397" w:rsidRPr="0097247D" w:rsidRDefault="00CE4397" w:rsidP="0097247D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97247D" w:rsidRPr="001147FD" w:rsidRDefault="0097247D" w:rsidP="0097247D">
      <w:pPr>
        <w:spacing w:before="102" w:after="102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147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ПЛАН РАБОТЫ НА ДЕКАБРЬ</w:t>
      </w:r>
    </w:p>
    <w:tbl>
      <w:tblPr>
        <w:tblW w:w="12899" w:type="dxa"/>
        <w:jc w:val="center"/>
        <w:tblInd w:w="3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0"/>
        <w:gridCol w:w="2572"/>
        <w:gridCol w:w="2537"/>
        <w:gridCol w:w="2373"/>
        <w:gridCol w:w="2977"/>
      </w:tblGrid>
      <w:tr w:rsidR="0097247D" w:rsidRPr="0097247D" w:rsidTr="001147FD">
        <w:trPr>
          <w:jc w:val="center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 психолога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97247D" w:rsidRPr="0097247D" w:rsidTr="001147FD">
        <w:trPr>
          <w:jc w:val="center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педагогическая диагностика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тревожности </w:t>
            </w:r>
            <w:proofErr w:type="spellStart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Филлипса</w:t>
            </w:r>
            <w:proofErr w:type="spellEnd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– 8 классы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400FB8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 половина </w:t>
            </w:r>
            <w:r w:rsidR="0097247D"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</w:tr>
      <w:tr w:rsidR="0097247D" w:rsidRPr="0097247D" w:rsidTr="001147FD">
        <w:trPr>
          <w:jc w:val="center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развивающая работа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развивающие занятия.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7247D" w:rsidRPr="0097247D" w:rsidTr="001147FD">
        <w:trPr>
          <w:jc w:val="center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247D" w:rsidRPr="0097247D" w:rsidTr="001147FD">
        <w:trPr>
          <w:jc w:val="center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«Память и приемы запоминания»-11 класс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в 8 – </w:t>
            </w:r>
            <w:proofErr w:type="spellStart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«Трудности переходного возраста»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месяца.</w:t>
            </w:r>
          </w:p>
        </w:tc>
      </w:tr>
    </w:tbl>
    <w:p w:rsidR="0097247D" w:rsidRPr="0097247D" w:rsidRDefault="0097247D" w:rsidP="0097247D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02180" w:rsidRDefault="00002180" w:rsidP="00002180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                                                                         </w:t>
      </w:r>
    </w:p>
    <w:p w:rsidR="001147FD" w:rsidRDefault="001147FD" w:rsidP="00002180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1147FD" w:rsidRDefault="001147FD" w:rsidP="00002180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1147FD" w:rsidRDefault="001147FD" w:rsidP="00002180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1147FD" w:rsidRDefault="001147FD" w:rsidP="00002180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1147FD" w:rsidRDefault="001147FD" w:rsidP="00002180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1147FD" w:rsidRDefault="001147FD" w:rsidP="00002180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1147FD" w:rsidRDefault="001147FD" w:rsidP="00002180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1147FD" w:rsidRDefault="001147FD" w:rsidP="00002180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02180" w:rsidRPr="001147FD" w:rsidRDefault="0097247D" w:rsidP="001147FD">
      <w:pPr>
        <w:spacing w:before="102" w:after="102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147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ПЛАН РАБОТЫ НА ЯНВАРЬ</w:t>
      </w:r>
    </w:p>
    <w:tbl>
      <w:tblPr>
        <w:tblW w:w="12899" w:type="dxa"/>
        <w:jc w:val="center"/>
        <w:tblInd w:w="3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0"/>
        <w:gridCol w:w="2573"/>
        <w:gridCol w:w="2537"/>
        <w:gridCol w:w="2774"/>
        <w:gridCol w:w="2575"/>
      </w:tblGrid>
      <w:tr w:rsidR="0097247D" w:rsidRPr="0097247D" w:rsidTr="001147FD">
        <w:trPr>
          <w:jc w:val="center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 психолога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97247D" w:rsidRPr="0097247D" w:rsidTr="001147FD">
        <w:trPr>
          <w:jc w:val="center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педагогическая диагностика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психологической готовности учащихся 4 – го класса к обучению в среднем звене.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37319F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37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анкетирования</w:t>
            </w:r>
            <w:r w:rsidR="0037319F"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4 – го класса.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37319F" w:rsidP="0037319F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анкетирования </w:t>
            </w:r>
            <w:r w:rsidR="0097247D"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учащихся 4 – го класса.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97247D" w:rsidRPr="0097247D" w:rsidTr="001147FD">
        <w:trPr>
          <w:trHeight w:val="1592"/>
          <w:jc w:val="center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развивающая работа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развивающие занятия.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7247D" w:rsidRPr="0097247D" w:rsidTr="001147FD">
        <w:trPr>
          <w:jc w:val="center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консультаций педагогов 4 – го класса: разработка программ помощи школьникам, испытывающим проблемы в обучении, поведении и психическом самочувствии.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родителей 4  -го класса.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месяца.</w:t>
            </w:r>
          </w:p>
        </w:tc>
      </w:tr>
      <w:tr w:rsidR="0097247D" w:rsidRPr="0097247D" w:rsidTr="001147FD">
        <w:trPr>
          <w:jc w:val="center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</w:t>
            </w:r>
          </w:p>
        </w:tc>
        <w:tc>
          <w:tcPr>
            <w:tcW w:w="2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психологической службы «Профориентация»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400FB8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в 4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7247D"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97247D"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«Психологическая готовность к переходу в среднее звено».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месяца.</w:t>
            </w:r>
          </w:p>
        </w:tc>
      </w:tr>
    </w:tbl>
    <w:p w:rsidR="0097247D" w:rsidRPr="001147FD" w:rsidRDefault="0097247D" w:rsidP="0097247D">
      <w:pPr>
        <w:spacing w:before="102" w:after="102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147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ПЛАН РАБОТЫ НА ФЕВРАЛЬ</w:t>
      </w:r>
    </w:p>
    <w:tbl>
      <w:tblPr>
        <w:tblW w:w="12899" w:type="dxa"/>
        <w:jc w:val="center"/>
        <w:tblInd w:w="3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39"/>
        <w:gridCol w:w="2806"/>
        <w:gridCol w:w="2305"/>
        <w:gridCol w:w="2774"/>
        <w:gridCol w:w="2575"/>
      </w:tblGrid>
      <w:tr w:rsidR="0097247D" w:rsidRPr="0097247D" w:rsidTr="001147FD">
        <w:trPr>
          <w:jc w:val="center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 психолога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97247D" w:rsidRPr="0097247D" w:rsidTr="001147FD">
        <w:trPr>
          <w:jc w:val="center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педагогическая диагностика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E4397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Вторичное исследование уровня адаптации в начальном звене.</w:t>
            </w:r>
          </w:p>
          <w:p w:rsidR="0097247D" w:rsidRPr="0097247D" w:rsidRDefault="00CE4397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="0040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Моральная устойчивость» - 11класс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диагностического обследования педагогов 1  - го класса.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диагностического обследования родителей учащихся 1 – го класса.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97247D" w:rsidRPr="0097247D" w:rsidTr="001147FD">
        <w:trPr>
          <w:jc w:val="center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развивающая работа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развивающие занятия.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7247D" w:rsidRPr="0097247D" w:rsidTr="001147FD">
        <w:trPr>
          <w:jc w:val="center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консультации по вопросам профориентации учащихся 9 – го класса.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- тренинг</w:t>
            </w:r>
            <w:proofErr w:type="gramStart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proofErr w:type="gramEnd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озитивные взаимодействия».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месяца.</w:t>
            </w:r>
          </w:p>
        </w:tc>
      </w:tr>
      <w:tr w:rsidR="0097247D" w:rsidRPr="0097247D" w:rsidTr="001147FD">
        <w:trPr>
          <w:jc w:val="center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стенда по теме «Приемы </w:t>
            </w:r>
            <w:proofErr w:type="spellStart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7247D" w:rsidRPr="0097247D" w:rsidRDefault="0097247D" w:rsidP="0097247D">
      <w:pPr>
        <w:spacing w:before="102" w:after="102" w:line="305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724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97247D" w:rsidRDefault="0097247D" w:rsidP="0097247D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724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1147FD" w:rsidRDefault="001147FD" w:rsidP="0097247D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1147FD" w:rsidRDefault="001147FD" w:rsidP="0097247D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1147FD" w:rsidRDefault="001147FD" w:rsidP="0097247D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1147FD" w:rsidRDefault="001147FD" w:rsidP="0097247D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1147FD" w:rsidRDefault="001147FD" w:rsidP="0097247D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1147FD" w:rsidRPr="0097247D" w:rsidRDefault="001147FD" w:rsidP="0097247D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97247D" w:rsidRPr="001147FD" w:rsidRDefault="0097247D" w:rsidP="001147FD">
      <w:pPr>
        <w:spacing w:before="102" w:after="102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147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ПЛАН РАБОТЫ НА МАРТ</w:t>
      </w:r>
    </w:p>
    <w:tbl>
      <w:tblPr>
        <w:tblW w:w="12899" w:type="dxa"/>
        <w:jc w:val="center"/>
        <w:tblInd w:w="3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1"/>
        <w:gridCol w:w="2572"/>
        <w:gridCol w:w="2537"/>
        <w:gridCol w:w="2773"/>
        <w:gridCol w:w="2576"/>
      </w:tblGrid>
      <w:tr w:rsidR="0097247D" w:rsidRPr="0097247D" w:rsidTr="001147FD">
        <w:trPr>
          <w:jc w:val="center"/>
        </w:trPr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 психолога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97247D" w:rsidRPr="0097247D" w:rsidTr="001147FD">
        <w:trPr>
          <w:jc w:val="center"/>
        </w:trPr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педагогическая диагностика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сохранить спокойствие»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247D" w:rsidRPr="0097247D" w:rsidTr="001147FD">
        <w:trPr>
          <w:jc w:val="center"/>
        </w:trPr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развивающая работа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развивающие занятия.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7247D" w:rsidRPr="0097247D" w:rsidTr="001147FD">
        <w:trPr>
          <w:jc w:val="center"/>
        </w:trPr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400FB8" w:rsidP="00400FB8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</w:t>
            </w:r>
            <w:r w:rsidR="0097247D"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подготовится к экзаменам» 9 и 11 классы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месяца.</w:t>
            </w:r>
          </w:p>
        </w:tc>
      </w:tr>
      <w:tr w:rsidR="0097247D" w:rsidRPr="0097247D" w:rsidTr="001147FD">
        <w:trPr>
          <w:jc w:val="center"/>
        </w:trPr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«На пути во взрослую жизнь»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7247D" w:rsidRPr="0097247D" w:rsidRDefault="0097247D" w:rsidP="0037319F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724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</w:t>
      </w:r>
    </w:p>
    <w:p w:rsidR="0097247D" w:rsidRPr="0097247D" w:rsidRDefault="0097247D" w:rsidP="0097247D">
      <w:pPr>
        <w:spacing w:before="102" w:after="102" w:line="305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724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97247D" w:rsidRPr="0097247D" w:rsidRDefault="0097247D" w:rsidP="0097247D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724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1147FD" w:rsidRDefault="001147FD" w:rsidP="0097247D">
      <w:pPr>
        <w:spacing w:before="102" w:after="102" w:line="305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1147FD" w:rsidRDefault="001147FD" w:rsidP="0097247D">
      <w:pPr>
        <w:spacing w:before="102" w:after="102" w:line="305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1147FD" w:rsidRDefault="001147FD" w:rsidP="0097247D">
      <w:pPr>
        <w:spacing w:before="102" w:after="102" w:line="305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1147FD" w:rsidRDefault="001147FD" w:rsidP="0097247D">
      <w:pPr>
        <w:spacing w:before="102" w:after="102" w:line="305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1147FD" w:rsidRDefault="001147FD" w:rsidP="0097247D">
      <w:pPr>
        <w:spacing w:before="102" w:after="102" w:line="305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1147FD" w:rsidRDefault="001147FD" w:rsidP="0097247D">
      <w:pPr>
        <w:spacing w:before="102" w:after="102" w:line="305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1147FD" w:rsidRDefault="001147FD" w:rsidP="0097247D">
      <w:pPr>
        <w:spacing w:before="102" w:after="102" w:line="305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97247D" w:rsidRPr="001147FD" w:rsidRDefault="0097247D" w:rsidP="001147FD">
      <w:pPr>
        <w:spacing w:before="102" w:after="102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147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ПЛАН РАБОТЫ НА АПРЕЛЬ</w:t>
      </w:r>
    </w:p>
    <w:tbl>
      <w:tblPr>
        <w:tblW w:w="12899" w:type="dxa"/>
        <w:jc w:val="center"/>
        <w:tblInd w:w="3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0"/>
        <w:gridCol w:w="2572"/>
        <w:gridCol w:w="2538"/>
        <w:gridCol w:w="2774"/>
        <w:gridCol w:w="2575"/>
      </w:tblGrid>
      <w:tr w:rsidR="0097247D" w:rsidRPr="0097247D" w:rsidTr="001147FD">
        <w:trPr>
          <w:jc w:val="center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 психолога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97247D" w:rsidRPr="0097247D" w:rsidTr="001147FD">
        <w:trPr>
          <w:jc w:val="center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педагогическая диагностика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247D" w:rsidRPr="0097247D" w:rsidTr="001147FD">
        <w:trPr>
          <w:jc w:val="center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развивающая работа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развивающие занятия.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7247D" w:rsidRPr="0097247D" w:rsidTr="001147FD">
        <w:trPr>
          <w:jc w:val="center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консультирование учащихся 9, 10  - </w:t>
            </w:r>
            <w:proofErr w:type="spellStart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по психологической подготовке к итоговой аттестации.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 выпускников.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месяца.</w:t>
            </w:r>
          </w:p>
        </w:tc>
      </w:tr>
      <w:tr w:rsidR="0097247D" w:rsidRPr="0097247D" w:rsidTr="001147FD">
        <w:trPr>
          <w:jc w:val="center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</w:t>
            </w:r>
          </w:p>
        </w:tc>
        <w:tc>
          <w:tcPr>
            <w:tcW w:w="2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400FB8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в 9, 11</w:t>
            </w:r>
            <w:r w:rsidR="0097247D"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="0097247D"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="0097247D"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 «Методы управления эмоциональным состоянием в период итоговой аттестации».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Просветительский семинар для педагогов «Особенности эмоционального состояния в период выпускных экзаменов».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в выпускных классах «Роль родителей при подготовке школьников к итоговой аттестации».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месяца.</w:t>
            </w:r>
          </w:p>
        </w:tc>
      </w:tr>
    </w:tbl>
    <w:p w:rsidR="0097247D" w:rsidRPr="0097247D" w:rsidRDefault="0097247D" w:rsidP="0097247D">
      <w:pPr>
        <w:spacing w:before="102" w:after="102" w:line="305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724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97247D" w:rsidRDefault="0097247D" w:rsidP="0097247D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724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1147FD" w:rsidRDefault="001147FD" w:rsidP="0097247D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1147FD" w:rsidRPr="0097247D" w:rsidRDefault="001147FD" w:rsidP="0097247D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97247D" w:rsidRPr="0097247D" w:rsidRDefault="0097247D" w:rsidP="0097247D">
      <w:pPr>
        <w:spacing w:before="102" w:after="102" w:line="305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724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97247D" w:rsidRPr="001147FD" w:rsidRDefault="0097247D" w:rsidP="0097247D">
      <w:pPr>
        <w:spacing w:before="102" w:after="102" w:line="305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147F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ПЛАН РАБОТЫ НА МАЙ</w:t>
      </w:r>
    </w:p>
    <w:tbl>
      <w:tblPr>
        <w:tblW w:w="12899" w:type="dxa"/>
        <w:jc w:val="center"/>
        <w:tblInd w:w="3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0"/>
        <w:gridCol w:w="2571"/>
        <w:gridCol w:w="2538"/>
        <w:gridCol w:w="2774"/>
        <w:gridCol w:w="2576"/>
      </w:tblGrid>
      <w:tr w:rsidR="0097247D" w:rsidRPr="0097247D" w:rsidTr="001147FD">
        <w:trPr>
          <w:jc w:val="center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 психолога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97247D" w:rsidRPr="0097247D" w:rsidTr="001147FD">
        <w:trPr>
          <w:jc w:val="center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педагогическая диагностика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исследование общего уровня познавательной сферы учащихся 1 – 4 классов.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месяца.</w:t>
            </w:r>
          </w:p>
        </w:tc>
      </w:tr>
      <w:tr w:rsidR="0097247D" w:rsidRPr="0097247D" w:rsidTr="001147FD">
        <w:trPr>
          <w:jc w:val="center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развивающая работа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развивающие занятия.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7247D" w:rsidRPr="0097247D" w:rsidTr="001147FD">
        <w:trPr>
          <w:jc w:val="center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классных руководителей.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 учащихся.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месяца.</w:t>
            </w:r>
          </w:p>
        </w:tc>
      </w:tr>
      <w:tr w:rsidR="0097247D" w:rsidRPr="0097247D" w:rsidTr="001147FD">
        <w:trPr>
          <w:jc w:val="center"/>
        </w:trPr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 по итогам психологического сопровождения школьника.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7247D" w:rsidRPr="0097247D" w:rsidRDefault="0097247D" w:rsidP="0097247D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итоговой документации по деятельности школьной </w:t>
            </w:r>
            <w:proofErr w:type="spellStart"/>
            <w:proofErr w:type="gramStart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</w:t>
            </w:r>
            <w:proofErr w:type="spellEnd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кой</w:t>
            </w:r>
            <w:proofErr w:type="gramEnd"/>
            <w:r w:rsidRPr="0097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в течение года.</w:t>
            </w:r>
          </w:p>
        </w:tc>
      </w:tr>
    </w:tbl>
    <w:p w:rsidR="0097247D" w:rsidRPr="0097247D" w:rsidRDefault="0097247D" w:rsidP="0097247D">
      <w:pPr>
        <w:spacing w:before="102" w:after="102" w:line="305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724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0E27AB" w:rsidRDefault="000E27AB" w:rsidP="00B60B08">
      <w:pPr>
        <w:pStyle w:val="a3"/>
        <w:shd w:val="clear" w:color="auto" w:fill="FFFFFF"/>
        <w:spacing w:line="285" w:lineRule="atLeast"/>
        <w:rPr>
          <w:rFonts w:ascii="Arial" w:hAnsi="Arial" w:cs="Arial"/>
          <w:color w:val="444444"/>
          <w:sz w:val="20"/>
          <w:szCs w:val="20"/>
        </w:rPr>
      </w:pPr>
    </w:p>
    <w:p w:rsidR="000E27AB" w:rsidRDefault="000E27AB" w:rsidP="00B60B08">
      <w:pPr>
        <w:pStyle w:val="a3"/>
        <w:shd w:val="clear" w:color="auto" w:fill="FFFFFF"/>
        <w:spacing w:line="285" w:lineRule="atLeast"/>
        <w:rPr>
          <w:rFonts w:ascii="Arial" w:hAnsi="Arial" w:cs="Arial"/>
          <w:color w:val="444444"/>
          <w:sz w:val="20"/>
          <w:szCs w:val="20"/>
        </w:rPr>
      </w:pPr>
    </w:p>
    <w:p w:rsidR="001147FD" w:rsidRDefault="001147FD" w:rsidP="00B60B08">
      <w:pPr>
        <w:pStyle w:val="a3"/>
        <w:shd w:val="clear" w:color="auto" w:fill="FFFFFF"/>
        <w:spacing w:line="285" w:lineRule="atLeast"/>
        <w:rPr>
          <w:rFonts w:ascii="Arial" w:hAnsi="Arial" w:cs="Arial"/>
          <w:color w:val="444444"/>
          <w:sz w:val="20"/>
          <w:szCs w:val="20"/>
        </w:rPr>
      </w:pPr>
    </w:p>
    <w:p w:rsidR="001147FD" w:rsidRDefault="001147FD" w:rsidP="00B60B08">
      <w:pPr>
        <w:pStyle w:val="a3"/>
        <w:shd w:val="clear" w:color="auto" w:fill="FFFFFF"/>
        <w:spacing w:line="285" w:lineRule="atLeast"/>
        <w:rPr>
          <w:rFonts w:ascii="Arial" w:hAnsi="Arial" w:cs="Arial"/>
          <w:color w:val="444444"/>
          <w:sz w:val="20"/>
          <w:szCs w:val="20"/>
        </w:rPr>
      </w:pPr>
    </w:p>
    <w:p w:rsidR="00B60B08" w:rsidRDefault="0097247D" w:rsidP="00B60B08">
      <w:pPr>
        <w:pStyle w:val="a3"/>
        <w:shd w:val="clear" w:color="auto" w:fill="FFFFFF"/>
        <w:spacing w:line="285" w:lineRule="atLeast"/>
        <w:rPr>
          <w:rFonts w:ascii="Arial" w:hAnsi="Arial" w:cs="Arial"/>
          <w:color w:val="000080"/>
        </w:rPr>
      </w:pPr>
      <w:r w:rsidRPr="0097247D">
        <w:rPr>
          <w:rFonts w:ascii="Arial" w:hAnsi="Arial" w:cs="Arial"/>
          <w:color w:val="444444"/>
          <w:sz w:val="20"/>
          <w:szCs w:val="20"/>
        </w:rPr>
        <w:lastRenderedPageBreak/>
        <w:t> </w:t>
      </w:r>
      <w:r w:rsidR="00B60B08">
        <w:rPr>
          <w:rFonts w:ascii="Arial" w:hAnsi="Arial" w:cs="Arial"/>
          <w:color w:val="000080"/>
        </w:rPr>
        <w:t>Комплект рабочей документации, обеспечивающий деятельность педагога-психолога в системе психолого-педагогического сопровождения детей</w:t>
      </w:r>
    </w:p>
    <w:p w:rsidR="009C1429" w:rsidRDefault="00B60B08" w:rsidP="001147F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 </w:t>
      </w:r>
      <w:r w:rsidR="009C1429">
        <w:rPr>
          <w:rFonts w:ascii="Arial" w:hAnsi="Arial" w:cs="Arial"/>
          <w:b/>
          <w:bCs/>
          <w:color w:val="000080"/>
        </w:rPr>
        <w:t>Федеральные:</w:t>
      </w:r>
    </w:p>
    <w:p w:rsidR="009C1429" w:rsidRDefault="009C1429" w:rsidP="001147F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-</w:t>
      </w:r>
      <w:r>
        <w:rPr>
          <w:rStyle w:val="apple-converted-space"/>
          <w:rFonts w:ascii="Arial" w:hAnsi="Arial" w:cs="Arial"/>
          <w:color w:val="000080"/>
        </w:rPr>
        <w:t> </w:t>
      </w:r>
      <w:hyperlink r:id="rId6" w:history="1">
        <w:r>
          <w:rPr>
            <w:rStyle w:val="a7"/>
            <w:rFonts w:ascii="Arial" w:hAnsi="Arial" w:cs="Arial"/>
            <w:color w:val="BC360A"/>
          </w:rPr>
          <w:t>Конвенция о правах ребенка</w:t>
        </w:r>
      </w:hyperlink>
    </w:p>
    <w:p w:rsidR="009C1429" w:rsidRDefault="009C1429" w:rsidP="001147F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-</w:t>
      </w:r>
      <w:r>
        <w:rPr>
          <w:rStyle w:val="apple-converted-space"/>
          <w:rFonts w:ascii="Arial" w:hAnsi="Arial" w:cs="Arial"/>
          <w:color w:val="000080"/>
        </w:rPr>
        <w:t> </w:t>
      </w:r>
      <w:hyperlink r:id="rId7" w:history="1">
        <w:r>
          <w:rPr>
            <w:rStyle w:val="a7"/>
            <w:rFonts w:ascii="Arial" w:hAnsi="Arial" w:cs="Arial"/>
            <w:color w:val="BC360A"/>
          </w:rPr>
          <w:t>Конституция  Российской Федерации</w:t>
        </w:r>
      </w:hyperlink>
    </w:p>
    <w:p w:rsidR="009C1429" w:rsidRDefault="009C1429" w:rsidP="001147F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-</w:t>
      </w:r>
      <w:r>
        <w:rPr>
          <w:rStyle w:val="apple-converted-space"/>
          <w:rFonts w:ascii="Arial" w:hAnsi="Arial" w:cs="Arial"/>
          <w:color w:val="000080"/>
        </w:rPr>
        <w:t> </w:t>
      </w:r>
      <w:hyperlink r:id="rId8" w:history="1">
        <w:r>
          <w:rPr>
            <w:rStyle w:val="a7"/>
            <w:rFonts w:ascii="Arial" w:hAnsi="Arial" w:cs="Arial"/>
            <w:color w:val="BC360A"/>
          </w:rPr>
          <w:t>Закон об образовании</w:t>
        </w:r>
      </w:hyperlink>
    </w:p>
    <w:p w:rsidR="009C1429" w:rsidRDefault="009C1429" w:rsidP="001147F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-</w:t>
      </w:r>
      <w:r>
        <w:rPr>
          <w:rStyle w:val="apple-converted-space"/>
          <w:rFonts w:ascii="Arial" w:hAnsi="Arial" w:cs="Arial"/>
          <w:color w:val="000080"/>
        </w:rPr>
        <w:t> </w:t>
      </w:r>
      <w:hyperlink r:id="rId9" w:history="1">
        <w:r>
          <w:rPr>
            <w:rStyle w:val="a7"/>
            <w:rFonts w:ascii="Arial" w:hAnsi="Arial" w:cs="Arial"/>
            <w:color w:val="BC360A"/>
          </w:rPr>
          <w:t>436-ФЗ от 29.12.2010  «О защите детей от информации, причиняющей вред их здоровью и развитию»</w:t>
        </w:r>
      </w:hyperlink>
    </w:p>
    <w:p w:rsidR="009C1429" w:rsidRDefault="009C1429" w:rsidP="001147F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-</w:t>
      </w:r>
      <w:hyperlink r:id="rId10" w:history="1">
        <w:r>
          <w:rPr>
            <w:rStyle w:val="a7"/>
            <w:rFonts w:ascii="Arial" w:hAnsi="Arial" w:cs="Arial"/>
            <w:color w:val="BC360A"/>
          </w:rPr>
          <w:t>427-ФЗ от 28.12.2010  </w:t>
        </w:r>
      </w:hyperlink>
      <w:hyperlink r:id="rId11" w:history="1">
        <w:r>
          <w:rPr>
            <w:rStyle w:val="a7"/>
            <w:rFonts w:ascii="Arial" w:hAnsi="Arial" w:cs="Arial"/>
            <w:color w:val="BC360A"/>
          </w:rPr>
          <w:t xml:space="preserve">«О внесении изменений в федеральный закон «об основах системы профилактики безнадзорности и правонарушений несовершеннолетних» и отдельные законодательные акты РФ в части </w:t>
        </w:r>
        <w:proofErr w:type="spellStart"/>
        <w:r>
          <w:rPr>
            <w:rStyle w:val="a7"/>
            <w:rFonts w:ascii="Arial" w:hAnsi="Arial" w:cs="Arial"/>
            <w:color w:val="BC360A"/>
          </w:rPr>
          <w:t>уточнениния</w:t>
        </w:r>
        <w:proofErr w:type="spellEnd"/>
        <w:r>
          <w:rPr>
            <w:rStyle w:val="a7"/>
            <w:rFonts w:ascii="Arial" w:hAnsi="Arial" w:cs="Arial"/>
            <w:color w:val="BC360A"/>
          </w:rPr>
          <w:t xml:space="preserve"> процедуры направления </w:t>
        </w:r>
        <w:proofErr w:type="spellStart"/>
        <w:r>
          <w:rPr>
            <w:rStyle w:val="a7"/>
            <w:rFonts w:ascii="Arial" w:hAnsi="Arial" w:cs="Arial"/>
            <w:color w:val="BC360A"/>
          </w:rPr>
          <w:t>несовершенолетних</w:t>
        </w:r>
        <w:proofErr w:type="spellEnd"/>
        <w:r>
          <w:rPr>
            <w:rStyle w:val="a7"/>
            <w:rFonts w:ascii="Arial" w:hAnsi="Arial" w:cs="Arial"/>
            <w:color w:val="BC360A"/>
          </w:rPr>
          <w:t xml:space="preserve"> в </w:t>
        </w:r>
        <w:proofErr w:type="spellStart"/>
        <w:r>
          <w:rPr>
            <w:rStyle w:val="a7"/>
            <w:rFonts w:ascii="Arial" w:hAnsi="Arial" w:cs="Arial"/>
            <w:color w:val="BC360A"/>
          </w:rPr>
          <w:t>специальне</w:t>
        </w:r>
        <w:proofErr w:type="spellEnd"/>
        <w:r>
          <w:rPr>
            <w:rStyle w:val="a7"/>
            <w:rFonts w:ascii="Arial" w:hAnsi="Arial" w:cs="Arial"/>
            <w:color w:val="BC360A"/>
          </w:rPr>
          <w:t xml:space="preserve"> учебно-воспитательные учреждения закрытого типа»</w:t>
        </w:r>
      </w:hyperlink>
      <w:r>
        <w:rPr>
          <w:rFonts w:ascii="Arial" w:hAnsi="Arial" w:cs="Arial"/>
          <w:color w:val="000080"/>
        </w:rPr>
        <w:t>.</w:t>
      </w:r>
    </w:p>
    <w:p w:rsidR="009C1429" w:rsidRDefault="009C1429" w:rsidP="001147F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-</w:t>
      </w:r>
      <w:r>
        <w:rPr>
          <w:rStyle w:val="apple-converted-space"/>
          <w:rFonts w:ascii="Arial" w:hAnsi="Arial" w:cs="Arial"/>
          <w:color w:val="000080"/>
        </w:rPr>
        <w:t> </w:t>
      </w:r>
      <w:hyperlink r:id="rId12" w:history="1">
        <w:r>
          <w:rPr>
            <w:rStyle w:val="a7"/>
            <w:rFonts w:ascii="Arial" w:hAnsi="Arial" w:cs="Arial"/>
            <w:color w:val="BC360A"/>
          </w:rPr>
          <w:t>Федеральный Закон от 24.07.1998 N 124-ФЗ  (ред. От 23.07.2008) «Об основных гарантиях прав ребенка в РФ» (принят ГД ФС РФ 03.07.1998)</w:t>
        </w:r>
      </w:hyperlink>
      <w:hyperlink r:id="rId13" w:history="1">
        <w:r>
          <w:rPr>
            <w:rStyle w:val="a7"/>
            <w:rFonts w:ascii="Arial" w:hAnsi="Arial" w:cs="Arial"/>
            <w:color w:val="BC360A"/>
          </w:rPr>
          <w:t>Приказ Минобразования РФ от 22.10.1999 N 636 «Об утверждении положения о службе практической психологии в системе министерства образования РФ».</w:t>
        </w:r>
      </w:hyperlink>
    </w:p>
    <w:p w:rsidR="009C1429" w:rsidRDefault="009C1429" w:rsidP="001147F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-</w:t>
      </w:r>
      <w:hyperlink r:id="rId14" w:history="1">
        <w:r>
          <w:rPr>
            <w:rStyle w:val="a7"/>
            <w:rFonts w:ascii="Arial" w:hAnsi="Arial" w:cs="Arial"/>
            <w:color w:val="BC360A"/>
          </w:rPr>
          <w:t>Об использовании рабочего времени педагога-психолога образовательного учреждения. Инструктивное письмо МО РФ от 24.12.2001г. №29/1886-6 </w:t>
        </w:r>
      </w:hyperlink>
    </w:p>
    <w:p w:rsidR="009C1429" w:rsidRDefault="009C1429" w:rsidP="001147F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-</w:t>
      </w:r>
      <w:hyperlink r:id="rId15" w:history="1">
        <w:r>
          <w:rPr>
            <w:rStyle w:val="a7"/>
            <w:rFonts w:ascii="Arial" w:hAnsi="Arial" w:cs="Arial"/>
            <w:color w:val="BC360A"/>
          </w:rPr>
          <w:t>Решение  Коллегии Минобразования РФ от 27.05.1997 N 6/1 «О стратегии воспитания и психологической поддержки личности в системе общего и профессионального образования»</w:t>
        </w:r>
      </w:hyperlink>
    </w:p>
    <w:p w:rsidR="009C1429" w:rsidRDefault="009C1429" w:rsidP="001147F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-</w:t>
      </w:r>
      <w:r>
        <w:rPr>
          <w:rStyle w:val="apple-converted-space"/>
          <w:rFonts w:ascii="Arial" w:hAnsi="Arial" w:cs="Arial"/>
          <w:color w:val="000080"/>
        </w:rPr>
        <w:t> </w:t>
      </w:r>
      <w:hyperlink r:id="rId16" w:history="1">
        <w:r>
          <w:rPr>
            <w:rStyle w:val="a7"/>
            <w:rFonts w:ascii="Arial" w:hAnsi="Arial" w:cs="Arial"/>
            <w:color w:val="BC360A"/>
          </w:rPr>
          <w:t>Федеральный  Закон  от 21.12.1996 N 159-ФЗ (ред. От 22.08.2004) «О Дополнительных гарантиях по социальной поддержки дете</w:t>
        </w:r>
        <w:proofErr w:type="gramStart"/>
        <w:r>
          <w:rPr>
            <w:rStyle w:val="a7"/>
            <w:rFonts w:ascii="Arial" w:hAnsi="Arial" w:cs="Arial"/>
            <w:color w:val="BC360A"/>
          </w:rPr>
          <w:t>й-</w:t>
        </w:r>
        <w:proofErr w:type="gramEnd"/>
        <w:r>
          <w:rPr>
            <w:rStyle w:val="a7"/>
            <w:rFonts w:ascii="Arial" w:hAnsi="Arial" w:cs="Arial"/>
            <w:color w:val="BC360A"/>
          </w:rPr>
          <w:t xml:space="preserve"> сирот и детей, оставшихся без попечения родителей»( принят ГД ФС РФ 04.12.1996  </w:t>
        </w:r>
      </w:hyperlink>
    </w:p>
    <w:p w:rsidR="009C1429" w:rsidRDefault="009C1429" w:rsidP="001147F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-</w:t>
      </w:r>
      <w:r>
        <w:rPr>
          <w:rStyle w:val="apple-converted-space"/>
          <w:rFonts w:ascii="Arial" w:hAnsi="Arial" w:cs="Arial"/>
          <w:color w:val="000080"/>
        </w:rPr>
        <w:t> </w:t>
      </w:r>
      <w:hyperlink r:id="rId17" w:history="1">
        <w:r>
          <w:rPr>
            <w:rStyle w:val="a7"/>
            <w:rFonts w:ascii="Arial" w:hAnsi="Arial" w:cs="Arial"/>
            <w:color w:val="BC360A"/>
          </w:rPr>
          <w:t xml:space="preserve">Постановление Правительства РФ от 31.07.1998 N 867 (ред. От 10.03.2009) «Об утверждении типового положения об образовательным учреждении для детей, нуждающихся в </w:t>
        </w:r>
        <w:proofErr w:type="spellStart"/>
        <w:r>
          <w:rPr>
            <w:rStyle w:val="a7"/>
            <w:rFonts w:ascii="Arial" w:hAnsi="Arial" w:cs="Arial"/>
            <w:color w:val="BC360A"/>
          </w:rPr>
          <w:t>психолог</w:t>
        </w:r>
        <w:proofErr w:type="gramStart"/>
        <w:r>
          <w:rPr>
            <w:rStyle w:val="a7"/>
            <w:rFonts w:ascii="Arial" w:hAnsi="Arial" w:cs="Arial"/>
            <w:color w:val="BC360A"/>
          </w:rPr>
          <w:t>о</w:t>
        </w:r>
        <w:proofErr w:type="spellEnd"/>
        <w:r>
          <w:rPr>
            <w:rStyle w:val="a7"/>
            <w:rFonts w:ascii="Arial" w:hAnsi="Arial" w:cs="Arial"/>
            <w:color w:val="BC360A"/>
          </w:rPr>
          <w:t>-</w:t>
        </w:r>
        <w:proofErr w:type="gramEnd"/>
        <w:r>
          <w:rPr>
            <w:rStyle w:val="a7"/>
            <w:rFonts w:ascii="Arial" w:hAnsi="Arial" w:cs="Arial"/>
            <w:color w:val="BC360A"/>
          </w:rPr>
          <w:t xml:space="preserve"> педагогической и </w:t>
        </w:r>
        <w:proofErr w:type="spellStart"/>
        <w:r>
          <w:rPr>
            <w:rStyle w:val="a7"/>
            <w:rFonts w:ascii="Arial" w:hAnsi="Arial" w:cs="Arial"/>
            <w:color w:val="BC360A"/>
          </w:rPr>
          <w:t>медико</w:t>
        </w:r>
        <w:proofErr w:type="spellEnd"/>
        <w:r>
          <w:rPr>
            <w:rStyle w:val="a7"/>
            <w:rFonts w:ascii="Arial" w:hAnsi="Arial" w:cs="Arial"/>
            <w:color w:val="BC360A"/>
          </w:rPr>
          <w:t>- социальной помощи».</w:t>
        </w:r>
      </w:hyperlink>
    </w:p>
    <w:p w:rsidR="009C1429" w:rsidRDefault="009C1429" w:rsidP="001147F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-</w:t>
      </w:r>
      <w:r>
        <w:rPr>
          <w:rStyle w:val="apple-converted-space"/>
          <w:rFonts w:ascii="Arial" w:hAnsi="Arial" w:cs="Arial"/>
          <w:color w:val="000080"/>
        </w:rPr>
        <w:t> </w:t>
      </w:r>
      <w:hyperlink r:id="rId18" w:history="1">
        <w:r>
          <w:rPr>
            <w:rStyle w:val="a7"/>
            <w:rFonts w:ascii="Arial" w:hAnsi="Arial" w:cs="Arial"/>
            <w:color w:val="BC360A"/>
          </w:rPr>
          <w:t xml:space="preserve">О </w:t>
        </w:r>
        <w:proofErr w:type="spellStart"/>
        <w:r>
          <w:rPr>
            <w:rStyle w:val="a7"/>
            <w:rFonts w:ascii="Arial" w:hAnsi="Arial" w:cs="Arial"/>
            <w:color w:val="BC360A"/>
          </w:rPr>
          <w:t>психолого-медико-педагогическом</w:t>
        </w:r>
        <w:proofErr w:type="spellEnd"/>
        <w:r>
          <w:rPr>
            <w:rStyle w:val="a7"/>
            <w:rFonts w:ascii="Arial" w:hAnsi="Arial" w:cs="Arial"/>
            <w:color w:val="BC360A"/>
          </w:rPr>
          <w:t xml:space="preserve"> консилиуме (</w:t>
        </w:r>
        <w:proofErr w:type="spellStart"/>
        <w:r>
          <w:rPr>
            <w:rStyle w:val="a7"/>
            <w:rFonts w:ascii="Arial" w:hAnsi="Arial" w:cs="Arial"/>
            <w:color w:val="BC360A"/>
          </w:rPr>
          <w:t>ПМПк</w:t>
        </w:r>
        <w:proofErr w:type="spellEnd"/>
        <w:r>
          <w:rPr>
            <w:rStyle w:val="a7"/>
            <w:rFonts w:ascii="Arial" w:hAnsi="Arial" w:cs="Arial"/>
            <w:color w:val="BC360A"/>
          </w:rPr>
          <w:t>) образовательного учреждения Письмо Министерства образования Российской Федерации от 27 марта 2000 г. № 27/901-6      </w:t>
        </w:r>
      </w:hyperlink>
      <w:r>
        <w:rPr>
          <w:rFonts w:ascii="Arial" w:hAnsi="Arial" w:cs="Arial"/>
          <w:color w:val="000080"/>
        </w:rPr>
        <w:t>                            </w:t>
      </w:r>
      <w:hyperlink r:id="rId19" w:history="1">
        <w:r>
          <w:rPr>
            <w:rStyle w:val="a7"/>
            <w:rFonts w:ascii="Arial" w:hAnsi="Arial" w:cs="Arial"/>
            <w:color w:val="BC360A"/>
          </w:rPr>
          <w:t> </w:t>
        </w:r>
      </w:hyperlink>
    </w:p>
    <w:p w:rsidR="009C1429" w:rsidRDefault="009C1429" w:rsidP="001147F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-</w:t>
      </w:r>
      <w:hyperlink r:id="rId20" w:history="1">
        <w:r>
          <w:rPr>
            <w:rStyle w:val="a7"/>
            <w:rFonts w:ascii="Arial" w:hAnsi="Arial" w:cs="Arial"/>
            <w:color w:val="BC360A"/>
          </w:rPr>
          <w:t>Семейный кодекс РФ</w:t>
        </w:r>
      </w:hyperlink>
      <w:r>
        <w:rPr>
          <w:rFonts w:ascii="Arial" w:hAnsi="Arial" w:cs="Arial"/>
          <w:color w:val="000080"/>
        </w:rPr>
        <w:t>.                      </w:t>
      </w:r>
      <w:hyperlink r:id="rId21" w:history="1">
        <w:r>
          <w:rPr>
            <w:rStyle w:val="a7"/>
            <w:rFonts w:ascii="Arial" w:hAnsi="Arial" w:cs="Arial"/>
            <w:color w:val="BC360A"/>
          </w:rPr>
          <w:t> </w:t>
        </w:r>
      </w:hyperlink>
    </w:p>
    <w:p w:rsidR="009C1429" w:rsidRDefault="009C1429" w:rsidP="001147F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-</w:t>
      </w:r>
      <w:r>
        <w:rPr>
          <w:rStyle w:val="apple-converted-space"/>
          <w:rFonts w:ascii="Arial" w:hAnsi="Arial" w:cs="Arial"/>
          <w:color w:val="000080"/>
        </w:rPr>
        <w:t> </w:t>
      </w:r>
      <w:hyperlink r:id="rId22" w:history="1">
        <w:r>
          <w:rPr>
            <w:rStyle w:val="a7"/>
            <w:rFonts w:ascii="Arial" w:hAnsi="Arial" w:cs="Arial"/>
            <w:color w:val="BC360A"/>
          </w:rPr>
          <w:t>Гражданский кодекс РФ</w:t>
        </w:r>
      </w:hyperlink>
      <w:r>
        <w:rPr>
          <w:rFonts w:ascii="Arial" w:hAnsi="Arial" w:cs="Arial"/>
          <w:color w:val="000080"/>
        </w:rPr>
        <w:t>.</w:t>
      </w:r>
    </w:p>
    <w:p w:rsidR="009C1429" w:rsidRDefault="009C1429" w:rsidP="001147FD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-</w:t>
      </w:r>
      <w:r>
        <w:rPr>
          <w:rStyle w:val="apple-converted-space"/>
          <w:rFonts w:ascii="Arial" w:hAnsi="Arial" w:cs="Arial"/>
          <w:color w:val="000080"/>
        </w:rPr>
        <w:t> </w:t>
      </w:r>
      <w:hyperlink r:id="rId23" w:history="1">
        <w:r>
          <w:rPr>
            <w:rStyle w:val="a7"/>
            <w:rFonts w:ascii="Arial" w:hAnsi="Arial" w:cs="Arial"/>
            <w:color w:val="BC360A"/>
          </w:rPr>
          <w:t>Трудовой Кодекс  РФ</w:t>
        </w:r>
      </w:hyperlink>
      <w:hyperlink r:id="rId24" w:history="1">
        <w:r>
          <w:rPr>
            <w:rStyle w:val="a7"/>
            <w:rFonts w:ascii="Arial" w:hAnsi="Arial" w:cs="Arial"/>
            <w:color w:val="BC360A"/>
          </w:rPr>
          <w:t>  </w:t>
        </w:r>
      </w:hyperlink>
    </w:p>
    <w:p w:rsidR="00532832" w:rsidRDefault="00532832"/>
    <w:sectPr w:rsidR="00532832" w:rsidSect="001147FD">
      <w:pgSz w:w="16838" w:h="11906" w:orient="landscape"/>
      <w:pgMar w:top="993" w:right="1134" w:bottom="850" w:left="1134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46FEC"/>
    <w:multiLevelType w:val="multilevel"/>
    <w:tmpl w:val="C65C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247D"/>
    <w:rsid w:val="00002180"/>
    <w:rsid w:val="000539EA"/>
    <w:rsid w:val="00064094"/>
    <w:rsid w:val="000E27AB"/>
    <w:rsid w:val="001147FD"/>
    <w:rsid w:val="00243671"/>
    <w:rsid w:val="0037319F"/>
    <w:rsid w:val="00400FB8"/>
    <w:rsid w:val="00483200"/>
    <w:rsid w:val="004C07B7"/>
    <w:rsid w:val="00532832"/>
    <w:rsid w:val="005A28DE"/>
    <w:rsid w:val="006D7179"/>
    <w:rsid w:val="00837807"/>
    <w:rsid w:val="0097247D"/>
    <w:rsid w:val="00983984"/>
    <w:rsid w:val="009C1429"/>
    <w:rsid w:val="00B60B08"/>
    <w:rsid w:val="00CE4397"/>
    <w:rsid w:val="00D7489F"/>
    <w:rsid w:val="00D81451"/>
    <w:rsid w:val="00D81BC2"/>
    <w:rsid w:val="00DB29C3"/>
    <w:rsid w:val="00E13250"/>
    <w:rsid w:val="00F7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724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1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C1429"/>
  </w:style>
  <w:style w:type="character" w:styleId="a7">
    <w:name w:val="Hyperlink"/>
    <w:basedOn w:val="a0"/>
    <w:uiPriority w:val="99"/>
    <w:semiHidden/>
    <w:unhideWhenUsed/>
    <w:rsid w:val="009C14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ik.ucoz.ru/ZAKONRFOBOBRAZOVANII.rar" TargetMode="External"/><Relationship Id="rId13" Type="http://schemas.openxmlformats.org/officeDocument/2006/relationships/hyperlink" Target="http://cdik.ucoz.ru/PRIKAZMinobrazovaniyaRFot22_10_1999N636.rar" TargetMode="External"/><Relationship Id="rId18" Type="http://schemas.openxmlformats.org/officeDocument/2006/relationships/hyperlink" Target="http://www.consultant.ru/online/base/?req=doc;base=EXP;n=31694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popular/family/" TargetMode="External"/><Relationship Id="rId7" Type="http://schemas.openxmlformats.org/officeDocument/2006/relationships/hyperlink" Target="http://cdik.ucoz.ru/KONSTITUCIYAROSSIISKOIFEDERACII.rar" TargetMode="External"/><Relationship Id="rId12" Type="http://schemas.openxmlformats.org/officeDocument/2006/relationships/hyperlink" Target="http://cdik.ucoz.ru/FEDERALNYIZAKONot24_07_1998N124-FZOBOSNO.rar" TargetMode="External"/><Relationship Id="rId17" Type="http://schemas.openxmlformats.org/officeDocument/2006/relationships/hyperlink" Target="http://cdik.ucoz.ru/POSTANOVLPravitelstvaRFot31_07_1998N867.ra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dik.ucoz.ru/FZ21_12_1996N159-FZODOPGARANTDETEI-SIROT.rar" TargetMode="External"/><Relationship Id="rId20" Type="http://schemas.openxmlformats.org/officeDocument/2006/relationships/hyperlink" Target="http://www.consultant.ru/popular/famil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dik.ucoz.ru/KONVENCIYAOPRAVAHREBENKA.rar" TargetMode="External"/><Relationship Id="rId11" Type="http://schemas.openxmlformats.org/officeDocument/2006/relationships/hyperlink" Target="http://cdik.ucoz.ru/DOC/427_FZ.rar" TargetMode="External"/><Relationship Id="rId24" Type="http://schemas.openxmlformats.org/officeDocument/2006/relationships/hyperlink" Target="http://www.consultant.ru/popular/tkr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dik.ucoz.ru/REShENIEKollegiiMinobraz27_05_1997N61.rar" TargetMode="External"/><Relationship Id="rId23" Type="http://schemas.openxmlformats.org/officeDocument/2006/relationships/hyperlink" Target="http://www.consultant.ru/popular/tkrf/" TargetMode="External"/><Relationship Id="rId10" Type="http://schemas.openxmlformats.org/officeDocument/2006/relationships/hyperlink" Target="http://cdik.ucoz.ru/DOC/427_FZ.rar" TargetMode="External"/><Relationship Id="rId19" Type="http://schemas.openxmlformats.org/officeDocument/2006/relationships/hyperlink" Target="http://www.consultant.ru/online/base/?req=doc;base=EXP;n=3169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ik.ucoz.ru/DOC/436-FZ_29.12.2010.rar" TargetMode="External"/><Relationship Id="rId14" Type="http://schemas.openxmlformats.org/officeDocument/2006/relationships/hyperlink" Target="http://psy.1september.ru/2002/04/3.htm" TargetMode="External"/><Relationship Id="rId22" Type="http://schemas.openxmlformats.org/officeDocument/2006/relationships/hyperlink" Target="http://www.consultant.ru/popular/gkr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DC8D6-B718-47F8-988D-CD9462CB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14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SFM</dc:creator>
  <cp:lastModifiedBy>сош</cp:lastModifiedBy>
  <cp:revision>11</cp:revision>
  <cp:lastPrinted>2016-10-14T20:50:00Z</cp:lastPrinted>
  <dcterms:created xsi:type="dcterms:W3CDTF">2012-09-18T19:15:00Z</dcterms:created>
  <dcterms:modified xsi:type="dcterms:W3CDTF">2016-10-15T20:57:00Z</dcterms:modified>
</cp:coreProperties>
</file>