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8FB" w:rsidRPr="00AB39DF" w:rsidRDefault="006008FB" w:rsidP="00AB39DF">
      <w:pPr>
        <w:shd w:val="clear" w:color="auto" w:fill="FFFFFF"/>
        <w:spacing w:after="0" w:line="240" w:lineRule="auto"/>
        <w:jc w:val="center"/>
        <w:outlineLvl w:val="0"/>
        <w:rPr>
          <w:rFonts w:ascii="Times New Roman" w:eastAsia="Times New Roman" w:hAnsi="Times New Roman" w:cs="Times New Roman"/>
          <w:b/>
          <w:color w:val="1F497D"/>
          <w:kern w:val="36"/>
          <w:sz w:val="24"/>
          <w:szCs w:val="24"/>
          <w:lang w:eastAsia="ru-RU"/>
        </w:rPr>
      </w:pPr>
      <w:r w:rsidRPr="00AB39DF">
        <w:rPr>
          <w:rFonts w:ascii="Times New Roman" w:eastAsia="Times New Roman" w:hAnsi="Times New Roman" w:cs="Times New Roman"/>
          <w:b/>
          <w:color w:val="1F497D"/>
          <w:kern w:val="36"/>
          <w:sz w:val="24"/>
          <w:szCs w:val="24"/>
          <w:lang w:eastAsia="ru-RU"/>
        </w:rPr>
        <w:t>Анализ работы методического объединения</w:t>
      </w:r>
    </w:p>
    <w:p w:rsidR="006008FB" w:rsidRPr="00AB39DF" w:rsidRDefault="006008FB" w:rsidP="00AB39DF">
      <w:pPr>
        <w:shd w:val="clear" w:color="auto" w:fill="FFFFFF"/>
        <w:spacing w:after="0" w:line="240" w:lineRule="auto"/>
        <w:jc w:val="center"/>
        <w:outlineLvl w:val="0"/>
        <w:rPr>
          <w:rFonts w:ascii="Times New Roman" w:eastAsia="Times New Roman" w:hAnsi="Times New Roman" w:cs="Times New Roman"/>
          <w:b/>
          <w:color w:val="1F497D"/>
          <w:kern w:val="36"/>
          <w:sz w:val="24"/>
          <w:szCs w:val="24"/>
          <w:lang w:eastAsia="ru-RU"/>
        </w:rPr>
      </w:pPr>
      <w:r w:rsidRPr="00AB39DF">
        <w:rPr>
          <w:rFonts w:ascii="Times New Roman" w:eastAsia="Times New Roman" w:hAnsi="Times New Roman" w:cs="Times New Roman"/>
          <w:b/>
          <w:color w:val="1F497D"/>
          <w:kern w:val="36"/>
          <w:sz w:val="24"/>
          <w:szCs w:val="24"/>
          <w:lang w:eastAsia="ru-RU"/>
        </w:rPr>
        <w:t>учителей математики, физики и информатики</w:t>
      </w:r>
    </w:p>
    <w:p w:rsidR="006008FB" w:rsidRPr="00AB39DF" w:rsidRDefault="006008FB" w:rsidP="00AB39DF">
      <w:pPr>
        <w:spacing w:after="0" w:line="240" w:lineRule="auto"/>
        <w:jc w:val="center"/>
        <w:rPr>
          <w:rFonts w:ascii="Times New Roman" w:eastAsia="Times New Roman" w:hAnsi="Times New Roman" w:cs="Times New Roman"/>
          <w:b/>
          <w:bCs/>
          <w:color w:val="1F497D"/>
          <w:sz w:val="24"/>
          <w:szCs w:val="24"/>
          <w:lang w:eastAsia="ru-RU"/>
        </w:rPr>
      </w:pPr>
      <w:r w:rsidRPr="00AB39DF">
        <w:rPr>
          <w:rFonts w:ascii="Times New Roman" w:eastAsia="Times New Roman" w:hAnsi="Times New Roman" w:cs="Times New Roman"/>
          <w:b/>
          <w:bCs/>
          <w:color w:val="1F497D"/>
          <w:sz w:val="24"/>
          <w:szCs w:val="24"/>
          <w:lang w:eastAsia="ru-RU"/>
        </w:rPr>
        <w:t>за 2017 - 2018 учебный год</w:t>
      </w:r>
    </w:p>
    <w:p w:rsidR="006008FB" w:rsidRPr="00AB39DF" w:rsidRDefault="006008FB" w:rsidP="00AB39D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008FB" w:rsidRPr="00AB39DF" w:rsidRDefault="006008F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ab/>
        <w:t>В 2017-2018 учебном году  методическое объединение строило свою работу в соответствии с темой "Совершенствование профессиональных компетенций педагога в условиях внедрения ФГОС ООО и повышения качества образования"</w:t>
      </w:r>
    </w:p>
    <w:p w:rsidR="006008FB" w:rsidRPr="00AB39DF" w:rsidRDefault="006008FB" w:rsidP="00AB39DF">
      <w:pPr>
        <w:widowControl w:val="0"/>
        <w:autoSpaceDE w:val="0"/>
        <w:autoSpaceDN w:val="0"/>
        <w:adjustRightInd w:val="0"/>
        <w:spacing w:after="0" w:line="360" w:lineRule="auto"/>
        <w:ind w:left="180" w:firstLine="528"/>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Приоритетными направлениями в работе учителей было изучение нормативных документов и примерных образовательных программ ФГОС второго поколения, изучение новых технологий и передового опыта, позволяющего повысить уровень учебной мотивации учащихся и качества знаний. Над данной темой МО работает первый  год.</w:t>
      </w:r>
    </w:p>
    <w:p w:rsidR="00BA7DDB" w:rsidRPr="00AB39DF" w:rsidRDefault="00BA7DDB" w:rsidP="00AB39DF">
      <w:pPr>
        <w:spacing w:after="0" w:line="240" w:lineRule="auto"/>
        <w:jc w:val="both"/>
        <w:rPr>
          <w:rFonts w:ascii="Times New Roman" w:eastAsia="Times New Roman" w:hAnsi="Times New Roman" w:cs="Times New Roman"/>
          <w:b/>
          <w:sz w:val="24"/>
          <w:szCs w:val="24"/>
          <w:lang w:eastAsia="ru-RU"/>
        </w:rPr>
      </w:pPr>
      <w:r w:rsidRPr="00AB39DF">
        <w:rPr>
          <w:rFonts w:ascii="Times New Roman" w:eastAsia="Times New Roman" w:hAnsi="Times New Roman" w:cs="Times New Roman"/>
          <w:b/>
          <w:sz w:val="24"/>
          <w:szCs w:val="24"/>
          <w:lang w:eastAsia="ru-RU"/>
        </w:rPr>
        <w:t xml:space="preserve">Цель методической работы: </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 xml:space="preserve">1. </w:t>
      </w:r>
      <w:r w:rsidRPr="00AB39DF">
        <w:rPr>
          <w:rFonts w:ascii="Times New Roman" w:eastAsia="Times New Roman" w:hAnsi="Times New Roman" w:cs="Times New Roman"/>
          <w:sz w:val="24"/>
          <w:szCs w:val="24"/>
          <w:lang w:eastAsia="ru-RU"/>
        </w:rPr>
        <w:t>создание условий для личностного профессионального роста учителей  математики, физики и информатики в условиях реализации ФГОС ООО;</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 xml:space="preserve">2. </w:t>
      </w:r>
      <w:r w:rsidRPr="00AB39DF">
        <w:rPr>
          <w:rFonts w:ascii="Times New Roman" w:eastAsia="Times New Roman" w:hAnsi="Times New Roman" w:cs="Times New Roman"/>
          <w:sz w:val="24"/>
          <w:szCs w:val="24"/>
          <w:lang w:eastAsia="ru-RU"/>
        </w:rPr>
        <w:t>продолжение работы по повышению качества образования по предметам ШМО.</w:t>
      </w:r>
    </w:p>
    <w:p w:rsidR="00BA7DDB" w:rsidRPr="00AB39DF" w:rsidRDefault="00BA7DDB" w:rsidP="00AB39DF">
      <w:pPr>
        <w:widowControl w:val="0"/>
        <w:autoSpaceDE w:val="0"/>
        <w:autoSpaceDN w:val="0"/>
        <w:adjustRightInd w:val="0"/>
        <w:spacing w:after="0" w:line="360" w:lineRule="auto"/>
        <w:ind w:left="180"/>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b/>
          <w:sz w:val="24"/>
          <w:szCs w:val="24"/>
          <w:lang w:eastAsia="ru-RU"/>
        </w:rPr>
      </w:pPr>
      <w:r w:rsidRPr="00AB39DF">
        <w:rPr>
          <w:rFonts w:ascii="Times New Roman" w:eastAsia="Times New Roman" w:hAnsi="Times New Roman" w:cs="Times New Roman"/>
          <w:b/>
          <w:sz w:val="24"/>
          <w:szCs w:val="24"/>
          <w:lang w:eastAsia="ru-RU"/>
        </w:rPr>
        <w:t>Задачи методической работы:</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 xml:space="preserve">1. </w:t>
      </w:r>
      <w:r w:rsidRPr="00AB39DF">
        <w:rPr>
          <w:rFonts w:ascii="Times New Roman" w:eastAsia="Times New Roman" w:hAnsi="Times New Roman" w:cs="Times New Roman"/>
          <w:sz w:val="24"/>
          <w:szCs w:val="24"/>
          <w:lang w:eastAsia="ru-RU"/>
        </w:rPr>
        <w:t>изучение ФГОС ООО по математике, физике и информатике;</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 xml:space="preserve">2. </w:t>
      </w:r>
      <w:r w:rsidRPr="00AB39DF">
        <w:rPr>
          <w:rFonts w:ascii="Times New Roman" w:eastAsia="Times New Roman" w:hAnsi="Times New Roman" w:cs="Times New Roman"/>
          <w:sz w:val="24"/>
          <w:szCs w:val="24"/>
          <w:lang w:eastAsia="ru-RU"/>
        </w:rPr>
        <w:t>совершенствование материально-технической базы преподавания математики, физики и информатики в соответствии с требованиями  к оснащению образовательного процесса ФГОС ООО;</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 xml:space="preserve">3. </w:t>
      </w:r>
      <w:r w:rsidRPr="00AB39DF">
        <w:rPr>
          <w:rFonts w:ascii="Times New Roman" w:eastAsia="Times New Roman" w:hAnsi="Times New Roman" w:cs="Times New Roman"/>
          <w:sz w:val="24"/>
          <w:szCs w:val="24"/>
          <w:lang w:eastAsia="ru-RU"/>
        </w:rPr>
        <w:t>внедрение новых педагогических технологий, форм и методов обучения при переходе на ФГОС ООО в 2017-2018 учебном году;</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4.</w:t>
      </w:r>
      <w:r w:rsidRPr="00AB39DF">
        <w:rPr>
          <w:rFonts w:ascii="Times New Roman" w:eastAsia="Times New Roman" w:hAnsi="Times New Roman" w:cs="Times New Roman"/>
          <w:sz w:val="24"/>
          <w:szCs w:val="24"/>
          <w:lang w:eastAsia="ru-RU"/>
        </w:rPr>
        <w:t xml:space="preserve"> продолжение работы по внедрению  Интернет-технологий по подготовке учителей к урокам;</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 xml:space="preserve">5. </w:t>
      </w:r>
      <w:r w:rsidRPr="00AB39DF">
        <w:rPr>
          <w:rFonts w:ascii="Times New Roman" w:eastAsia="Times New Roman" w:hAnsi="Times New Roman" w:cs="Times New Roman"/>
          <w:sz w:val="24"/>
          <w:szCs w:val="24"/>
          <w:lang w:eastAsia="ru-RU"/>
        </w:rPr>
        <w:t>продолжение внедрения в учебный процесс системы информационного обеспечения уроков;</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 xml:space="preserve">6. </w:t>
      </w:r>
      <w:r w:rsidRPr="00AB39DF">
        <w:rPr>
          <w:rFonts w:ascii="Times New Roman" w:eastAsia="Times New Roman" w:hAnsi="Times New Roman" w:cs="Times New Roman"/>
          <w:sz w:val="24"/>
          <w:szCs w:val="24"/>
          <w:lang w:eastAsia="ru-RU"/>
        </w:rPr>
        <w:t>обеспечение высокого методического уровня проведения уроков в соответствии с ФГОС ООО;</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 xml:space="preserve">7. </w:t>
      </w:r>
      <w:r w:rsidRPr="00AB39DF">
        <w:rPr>
          <w:rFonts w:ascii="Times New Roman" w:eastAsia="Times New Roman" w:hAnsi="Times New Roman" w:cs="Times New Roman"/>
          <w:sz w:val="24"/>
          <w:szCs w:val="24"/>
          <w:lang w:eastAsia="ru-RU"/>
        </w:rPr>
        <w:t>совершенствование форм и методов подготовки обучающихся к экзамену ОГЭ в 9 классе;</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 xml:space="preserve">8. </w:t>
      </w:r>
      <w:r w:rsidRPr="00AB39DF">
        <w:rPr>
          <w:rFonts w:ascii="Times New Roman" w:eastAsia="Times New Roman" w:hAnsi="Times New Roman" w:cs="Times New Roman"/>
          <w:sz w:val="24"/>
          <w:szCs w:val="24"/>
          <w:lang w:eastAsia="ru-RU"/>
        </w:rPr>
        <w:t>совершенствование внеклассной работы по предметам ШМО;</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9.</w:t>
      </w:r>
      <w:r w:rsidRPr="00AB39DF">
        <w:rPr>
          <w:rFonts w:ascii="Times New Roman" w:eastAsia="Times New Roman" w:hAnsi="Times New Roman" w:cs="Times New Roman"/>
          <w:sz w:val="24"/>
          <w:szCs w:val="24"/>
          <w:lang w:eastAsia="ru-RU"/>
        </w:rPr>
        <w:t xml:space="preserve"> совершенствование технологий и методик работы с отстающими и одаренными детьми;</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10.</w:t>
      </w:r>
      <w:r w:rsidRPr="00AB39DF">
        <w:rPr>
          <w:rFonts w:ascii="Times New Roman" w:eastAsia="Times New Roman" w:hAnsi="Times New Roman" w:cs="Times New Roman"/>
          <w:sz w:val="24"/>
          <w:szCs w:val="24"/>
          <w:lang w:eastAsia="ru-RU"/>
        </w:rPr>
        <w:t>углубление знаний учителей по вопросам педагогики, теории предметов ШМО, психологии.</w:t>
      </w:r>
    </w:p>
    <w:p w:rsidR="00BA7DDB" w:rsidRPr="00AB39DF" w:rsidRDefault="00BA7DDB" w:rsidP="00AB39DF">
      <w:pPr>
        <w:spacing w:after="0" w:line="240" w:lineRule="auto"/>
        <w:jc w:val="both"/>
        <w:rPr>
          <w:rFonts w:ascii="Times New Roman" w:eastAsia="Times New Roman" w:hAnsi="Times New Roman" w:cs="Times New Roman"/>
          <w:b/>
          <w:sz w:val="24"/>
          <w:szCs w:val="24"/>
          <w:lang w:eastAsia="ru-RU"/>
        </w:rPr>
      </w:pPr>
      <w:r w:rsidRPr="00AB39DF">
        <w:rPr>
          <w:rFonts w:ascii="Times New Roman" w:eastAsia="Times New Roman" w:hAnsi="Times New Roman" w:cs="Times New Roman"/>
          <w:b/>
          <w:sz w:val="24"/>
          <w:szCs w:val="24"/>
          <w:lang w:eastAsia="ru-RU"/>
        </w:rPr>
        <w:t>Основные направления работы методического объединения:</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 xml:space="preserve">1. </w:t>
      </w:r>
      <w:r w:rsidRPr="00AB39DF">
        <w:rPr>
          <w:rFonts w:ascii="Times New Roman" w:eastAsia="Times New Roman" w:hAnsi="Times New Roman" w:cs="Times New Roman"/>
          <w:sz w:val="24"/>
          <w:szCs w:val="24"/>
          <w:lang w:eastAsia="ru-RU"/>
        </w:rPr>
        <w:t>создание условий для профессионально-личностного роста педагогов;</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 xml:space="preserve">2. </w:t>
      </w:r>
      <w:r w:rsidRPr="00AB39DF">
        <w:rPr>
          <w:rFonts w:ascii="Times New Roman" w:eastAsia="Times New Roman" w:hAnsi="Times New Roman" w:cs="Times New Roman"/>
          <w:sz w:val="24"/>
          <w:szCs w:val="24"/>
          <w:lang w:eastAsia="ru-RU"/>
        </w:rPr>
        <w:t>организация работы ШМО при переходе на ФГОС ООО;</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 xml:space="preserve">3. </w:t>
      </w:r>
      <w:r w:rsidRPr="00AB39DF">
        <w:rPr>
          <w:rFonts w:ascii="Times New Roman" w:eastAsia="Times New Roman" w:hAnsi="Times New Roman" w:cs="Times New Roman"/>
          <w:sz w:val="24"/>
          <w:szCs w:val="24"/>
          <w:lang w:eastAsia="ru-RU"/>
        </w:rPr>
        <w:t>повышение качества образования по предметам ШМО, диагностика результативности;</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 xml:space="preserve">4. </w:t>
      </w:r>
      <w:r w:rsidRPr="00AB39DF">
        <w:rPr>
          <w:rFonts w:ascii="Times New Roman" w:eastAsia="Times New Roman" w:hAnsi="Times New Roman" w:cs="Times New Roman"/>
          <w:sz w:val="24"/>
          <w:szCs w:val="24"/>
          <w:lang w:eastAsia="ru-RU"/>
        </w:rPr>
        <w:t xml:space="preserve">развитие личностных компетентностей обучающихся: </w:t>
      </w:r>
    </w:p>
    <w:p w:rsidR="00BA7DDB" w:rsidRPr="00AB39DF" w:rsidRDefault="00BA7DDB" w:rsidP="00AB39DF">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внеурочная деятельность по предмету;</w:t>
      </w:r>
    </w:p>
    <w:p w:rsidR="00BA7DDB" w:rsidRPr="00AB39DF" w:rsidRDefault="00BA7DDB" w:rsidP="00AB39DF">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работа с детьми, проявляющимися интерес и способности по предметам ШМО.</w:t>
      </w:r>
    </w:p>
    <w:p w:rsidR="006008FB" w:rsidRPr="00AB39DF" w:rsidRDefault="006008FB" w:rsidP="00AB39DF">
      <w:pPr>
        <w:suppressAutoHyphens/>
        <w:spacing w:after="0" w:line="240" w:lineRule="auto"/>
        <w:ind w:left="360"/>
        <w:jc w:val="both"/>
        <w:rPr>
          <w:rFonts w:ascii="Times New Roman" w:eastAsia="Times New Roman" w:hAnsi="Times New Roman" w:cs="Times New Roman"/>
          <w:sz w:val="24"/>
          <w:szCs w:val="24"/>
          <w:lang w:eastAsia="ru-RU"/>
        </w:rPr>
      </w:pPr>
    </w:p>
    <w:p w:rsidR="006008FB" w:rsidRPr="00AB39DF" w:rsidRDefault="006008FB" w:rsidP="00AB39DF">
      <w:pPr>
        <w:spacing w:after="0" w:line="240" w:lineRule="auto"/>
        <w:jc w:val="both"/>
        <w:rPr>
          <w:rFonts w:ascii="Times New Roman" w:eastAsia="Times New Roman" w:hAnsi="Times New Roman" w:cs="Times New Roman"/>
          <w:b/>
          <w:color w:val="548DD4" w:themeColor="text2" w:themeTint="99"/>
          <w:sz w:val="24"/>
          <w:szCs w:val="24"/>
          <w:lang w:eastAsia="ru-RU"/>
        </w:rPr>
      </w:pPr>
    </w:p>
    <w:p w:rsidR="006008FB" w:rsidRPr="00AB39DF" w:rsidRDefault="006008FB" w:rsidP="00AB39DF">
      <w:pPr>
        <w:spacing w:after="0" w:line="240" w:lineRule="auto"/>
        <w:jc w:val="both"/>
        <w:rPr>
          <w:rFonts w:ascii="Times New Roman" w:eastAsia="Times New Roman" w:hAnsi="Times New Roman" w:cs="Times New Roman"/>
          <w:b/>
          <w:bCs/>
          <w:iCs/>
          <w:sz w:val="24"/>
          <w:szCs w:val="24"/>
          <w:lang w:eastAsia="ru-RU"/>
        </w:rPr>
      </w:pPr>
      <w:r w:rsidRPr="00AB39DF">
        <w:rPr>
          <w:rFonts w:ascii="Times New Roman" w:eastAsia="Times New Roman" w:hAnsi="Times New Roman" w:cs="Times New Roman"/>
          <w:b/>
          <w:bCs/>
          <w:iCs/>
          <w:sz w:val="24"/>
          <w:szCs w:val="24"/>
          <w:lang w:eastAsia="ru-RU"/>
        </w:rPr>
        <w:lastRenderedPageBreak/>
        <w:t>Формы методической работы:</w:t>
      </w:r>
    </w:p>
    <w:p w:rsidR="006008FB" w:rsidRPr="00AB39DF" w:rsidRDefault="006008FB" w:rsidP="00AB39DF">
      <w:pPr>
        <w:spacing w:after="0" w:line="240" w:lineRule="auto"/>
        <w:ind w:firstLine="709"/>
        <w:jc w:val="both"/>
        <w:rPr>
          <w:rFonts w:ascii="Times New Roman" w:eastAsia="Times New Roman" w:hAnsi="Times New Roman" w:cs="Times New Roman"/>
          <w:b/>
          <w:bCs/>
          <w:iCs/>
          <w:sz w:val="24"/>
          <w:szCs w:val="24"/>
          <w:lang w:eastAsia="ru-RU"/>
        </w:rPr>
      </w:pPr>
    </w:p>
    <w:p w:rsidR="006008FB" w:rsidRPr="00AB39DF" w:rsidRDefault="006008FB" w:rsidP="00AB39DF">
      <w:pPr>
        <w:spacing w:after="0" w:line="240" w:lineRule="auto"/>
        <w:ind w:firstLine="709"/>
        <w:jc w:val="both"/>
        <w:rPr>
          <w:rFonts w:ascii="Times New Roman" w:eastAsia="Times New Roman" w:hAnsi="Times New Roman" w:cs="Times New Roman"/>
          <w:b/>
          <w:bCs/>
          <w:iCs/>
          <w:sz w:val="24"/>
          <w:szCs w:val="24"/>
          <w:lang w:eastAsia="ru-RU"/>
        </w:rPr>
      </w:pPr>
      <w:r w:rsidRPr="00AB39DF">
        <w:rPr>
          <w:rFonts w:ascii="Times New Roman" w:eastAsia="Times New Roman" w:hAnsi="Times New Roman" w:cs="Times New Roman"/>
          <w:b/>
          <w:bCs/>
          <w:iCs/>
          <w:sz w:val="24"/>
          <w:szCs w:val="24"/>
          <w:lang w:val="en-US" w:eastAsia="ru-RU"/>
        </w:rPr>
        <w:t>I</w:t>
      </w:r>
      <w:r w:rsidRPr="00AB39DF">
        <w:rPr>
          <w:rFonts w:ascii="Times New Roman" w:eastAsia="Times New Roman" w:hAnsi="Times New Roman" w:cs="Times New Roman"/>
          <w:b/>
          <w:bCs/>
          <w:iCs/>
          <w:sz w:val="24"/>
          <w:szCs w:val="24"/>
          <w:lang w:eastAsia="ru-RU"/>
        </w:rPr>
        <w:t>. Совершенствование работы учителя:</w:t>
      </w:r>
    </w:p>
    <w:p w:rsidR="006008FB" w:rsidRPr="00AB39DF" w:rsidRDefault="006008F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bCs/>
          <w:iCs/>
          <w:sz w:val="24"/>
          <w:szCs w:val="24"/>
          <w:lang w:eastAsia="ru-RU"/>
        </w:rPr>
        <w:t xml:space="preserve">1. </w:t>
      </w:r>
      <w:r w:rsidRPr="00AB39DF">
        <w:rPr>
          <w:rFonts w:ascii="Times New Roman" w:eastAsia="Times New Roman" w:hAnsi="Times New Roman" w:cs="Times New Roman"/>
          <w:sz w:val="24"/>
          <w:szCs w:val="24"/>
          <w:lang w:eastAsia="ru-RU"/>
        </w:rPr>
        <w:t>Совершенствование методов и форм проведения современного урока (в соответствии  с ФГОС ООО);</w:t>
      </w:r>
    </w:p>
    <w:p w:rsidR="006008FB" w:rsidRPr="00AB39DF" w:rsidRDefault="006008F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 xml:space="preserve">2. </w:t>
      </w:r>
      <w:r w:rsidRPr="00AB39DF">
        <w:rPr>
          <w:rFonts w:ascii="Times New Roman" w:eastAsia="Times New Roman" w:hAnsi="Times New Roman" w:cs="Times New Roman"/>
          <w:sz w:val="24"/>
          <w:szCs w:val="24"/>
          <w:lang w:eastAsia="ru-RU"/>
        </w:rPr>
        <w:t>Участие в мероприятиях различных уровней;</w:t>
      </w:r>
    </w:p>
    <w:p w:rsidR="006008FB" w:rsidRPr="00AB39DF" w:rsidRDefault="006008F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3.</w:t>
      </w:r>
      <w:r w:rsidRPr="00AB39DF">
        <w:rPr>
          <w:rFonts w:ascii="Times New Roman" w:eastAsia="Times New Roman" w:hAnsi="Times New Roman" w:cs="Times New Roman"/>
          <w:sz w:val="24"/>
          <w:szCs w:val="24"/>
          <w:lang w:eastAsia="ru-RU"/>
        </w:rPr>
        <w:t xml:space="preserve"> Практика обмена опытом с коллегами;</w:t>
      </w:r>
    </w:p>
    <w:p w:rsidR="006008FB" w:rsidRPr="00AB39DF" w:rsidRDefault="006008F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 xml:space="preserve">4. </w:t>
      </w:r>
      <w:r w:rsidRPr="00AB39DF">
        <w:rPr>
          <w:rFonts w:ascii="Times New Roman" w:eastAsia="Times New Roman" w:hAnsi="Times New Roman" w:cs="Times New Roman"/>
          <w:sz w:val="24"/>
          <w:szCs w:val="24"/>
          <w:lang w:eastAsia="ru-RU"/>
        </w:rPr>
        <w:t>Систематическое накапливание</w:t>
      </w:r>
      <w:r w:rsidRPr="00AB39DF">
        <w:rPr>
          <w:rFonts w:ascii="Times New Roman" w:eastAsia="Times New Roman" w:hAnsi="Times New Roman" w:cs="Times New Roman"/>
          <w:b/>
          <w:sz w:val="24"/>
          <w:szCs w:val="24"/>
          <w:lang w:eastAsia="ru-RU"/>
        </w:rPr>
        <w:t xml:space="preserve"> </w:t>
      </w:r>
      <w:r w:rsidRPr="00AB39DF">
        <w:rPr>
          <w:rFonts w:ascii="Times New Roman" w:eastAsia="Times New Roman" w:hAnsi="Times New Roman" w:cs="Times New Roman"/>
          <w:sz w:val="24"/>
          <w:szCs w:val="24"/>
          <w:lang w:eastAsia="ru-RU"/>
        </w:rPr>
        <w:t>дидактического материала.</w:t>
      </w:r>
    </w:p>
    <w:p w:rsidR="006008FB" w:rsidRPr="00AB39DF" w:rsidRDefault="006008FB" w:rsidP="00AB39DF">
      <w:pPr>
        <w:spacing w:after="0" w:line="240" w:lineRule="auto"/>
        <w:ind w:firstLine="709"/>
        <w:jc w:val="both"/>
        <w:rPr>
          <w:rFonts w:ascii="Times New Roman" w:eastAsia="Times New Roman" w:hAnsi="Times New Roman" w:cs="Times New Roman"/>
          <w:b/>
          <w:sz w:val="24"/>
          <w:szCs w:val="24"/>
          <w:lang w:eastAsia="ru-RU"/>
        </w:rPr>
      </w:pPr>
      <w:r w:rsidRPr="00AB39DF">
        <w:rPr>
          <w:rFonts w:ascii="Times New Roman" w:eastAsia="Times New Roman" w:hAnsi="Times New Roman" w:cs="Times New Roman"/>
          <w:b/>
          <w:bCs/>
          <w:iCs/>
          <w:sz w:val="24"/>
          <w:szCs w:val="24"/>
          <w:lang w:val="en-US" w:eastAsia="ru-RU"/>
        </w:rPr>
        <w:t>II</w:t>
      </w:r>
      <w:r w:rsidRPr="00AB39DF">
        <w:rPr>
          <w:rFonts w:ascii="Times New Roman" w:eastAsia="Times New Roman" w:hAnsi="Times New Roman" w:cs="Times New Roman"/>
          <w:b/>
          <w:bCs/>
          <w:iCs/>
          <w:sz w:val="24"/>
          <w:szCs w:val="24"/>
          <w:lang w:eastAsia="ru-RU"/>
        </w:rPr>
        <w:t>. Осуществление качества преподавания:</w:t>
      </w:r>
    </w:p>
    <w:p w:rsidR="006008FB" w:rsidRPr="00AB39DF" w:rsidRDefault="006008FB" w:rsidP="00AB39DF">
      <w:pPr>
        <w:numPr>
          <w:ilvl w:val="1"/>
          <w:numId w:val="19"/>
        </w:numPr>
        <w:tabs>
          <w:tab w:val="clear" w:pos="1440"/>
          <w:tab w:val="num" w:pos="284"/>
        </w:tabs>
        <w:spacing w:after="0" w:line="240" w:lineRule="auto"/>
        <w:ind w:left="0" w:firstLine="0"/>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Анализ государственной аттестации по итогам 2016-2017 учебного года; анализ стартовых контрольных работ;</w:t>
      </w:r>
    </w:p>
    <w:p w:rsidR="006008FB" w:rsidRPr="00AB39DF" w:rsidRDefault="006008FB" w:rsidP="00AB39DF">
      <w:pPr>
        <w:numPr>
          <w:ilvl w:val="1"/>
          <w:numId w:val="19"/>
        </w:numPr>
        <w:tabs>
          <w:tab w:val="clear" w:pos="1440"/>
          <w:tab w:val="num" w:pos="284"/>
        </w:tabs>
        <w:spacing w:after="0" w:line="240" w:lineRule="auto"/>
        <w:ind w:left="0" w:firstLine="0"/>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Контроль за обучением математике в 5, 9 классах ;    </w:t>
      </w:r>
    </w:p>
    <w:p w:rsidR="006008FB" w:rsidRPr="00AB39DF" w:rsidRDefault="006008FB" w:rsidP="00AB39DF">
      <w:pPr>
        <w:numPr>
          <w:ilvl w:val="1"/>
          <w:numId w:val="19"/>
        </w:numPr>
        <w:tabs>
          <w:tab w:val="clear" w:pos="1440"/>
          <w:tab w:val="num" w:pos="284"/>
        </w:tabs>
        <w:spacing w:after="0" w:line="240" w:lineRule="auto"/>
        <w:ind w:left="0" w:firstLine="0"/>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Мониторинг знаний обучающихся в течение года по предметам ШМО (вводный, полугодовой и годовой контроль)</w:t>
      </w:r>
    </w:p>
    <w:p w:rsidR="006008FB" w:rsidRPr="00AB39DF" w:rsidRDefault="006008FB" w:rsidP="00AB39DF">
      <w:pPr>
        <w:numPr>
          <w:ilvl w:val="1"/>
          <w:numId w:val="19"/>
        </w:numPr>
        <w:tabs>
          <w:tab w:val="clear" w:pos="1440"/>
          <w:tab w:val="num" w:pos="284"/>
        </w:tabs>
        <w:spacing w:after="0" w:line="240" w:lineRule="auto"/>
        <w:ind w:left="0" w:firstLine="0"/>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Работа со слабоуспевающими обучающимися в течение года;</w:t>
      </w:r>
    </w:p>
    <w:p w:rsidR="006008FB" w:rsidRPr="00AB39DF" w:rsidRDefault="006008FB" w:rsidP="00AB39DF">
      <w:pPr>
        <w:numPr>
          <w:ilvl w:val="1"/>
          <w:numId w:val="19"/>
        </w:numPr>
        <w:tabs>
          <w:tab w:val="clear" w:pos="1440"/>
          <w:tab w:val="num" w:pos="284"/>
        </w:tabs>
        <w:spacing w:after="0" w:line="240" w:lineRule="auto"/>
        <w:ind w:left="0" w:firstLine="0"/>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Выполнение образовательных программ. </w:t>
      </w:r>
    </w:p>
    <w:p w:rsidR="006008FB" w:rsidRPr="00AB39DF" w:rsidRDefault="006008FB" w:rsidP="00AB39DF">
      <w:pPr>
        <w:spacing w:after="0" w:line="240" w:lineRule="auto"/>
        <w:ind w:firstLine="709"/>
        <w:jc w:val="both"/>
        <w:rPr>
          <w:rFonts w:ascii="Times New Roman" w:eastAsia="Times New Roman" w:hAnsi="Times New Roman" w:cs="Times New Roman"/>
          <w:b/>
          <w:bCs/>
          <w:iCs/>
          <w:sz w:val="24"/>
          <w:szCs w:val="24"/>
          <w:lang w:eastAsia="ru-RU"/>
        </w:rPr>
      </w:pPr>
    </w:p>
    <w:p w:rsidR="006008FB" w:rsidRPr="00AB39DF" w:rsidRDefault="006008FB" w:rsidP="00AB39DF">
      <w:pPr>
        <w:spacing w:after="0" w:line="240" w:lineRule="auto"/>
        <w:ind w:firstLine="709"/>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bCs/>
          <w:iCs/>
          <w:sz w:val="24"/>
          <w:szCs w:val="24"/>
          <w:lang w:val="en-US" w:eastAsia="ru-RU"/>
        </w:rPr>
        <w:t>III</w:t>
      </w:r>
      <w:r w:rsidRPr="00AB39DF">
        <w:rPr>
          <w:rFonts w:ascii="Times New Roman" w:eastAsia="Times New Roman" w:hAnsi="Times New Roman" w:cs="Times New Roman"/>
          <w:b/>
          <w:bCs/>
          <w:iCs/>
          <w:sz w:val="24"/>
          <w:szCs w:val="24"/>
          <w:lang w:eastAsia="ru-RU"/>
        </w:rPr>
        <w:t>. Контрольно-инспекционная деятельность (по графику)</w:t>
      </w:r>
    </w:p>
    <w:p w:rsidR="006008FB" w:rsidRPr="00AB39DF" w:rsidRDefault="006008F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1.</w:t>
      </w:r>
      <w:r w:rsidRPr="00AB39DF">
        <w:rPr>
          <w:rFonts w:ascii="Times New Roman" w:eastAsia="Times New Roman" w:hAnsi="Times New Roman" w:cs="Times New Roman"/>
          <w:sz w:val="24"/>
          <w:szCs w:val="24"/>
          <w:lang w:eastAsia="ru-RU"/>
        </w:rPr>
        <w:t xml:space="preserve"> Стартовые контрольные работы в 5, 9 классах по предметам ШМО;       </w:t>
      </w:r>
    </w:p>
    <w:p w:rsidR="006008FB" w:rsidRPr="00AB39DF" w:rsidRDefault="006008F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2.</w:t>
      </w:r>
      <w:r w:rsidRPr="00AB39DF">
        <w:rPr>
          <w:rFonts w:ascii="Times New Roman" w:eastAsia="Times New Roman" w:hAnsi="Times New Roman" w:cs="Times New Roman"/>
          <w:sz w:val="24"/>
          <w:szCs w:val="24"/>
          <w:lang w:eastAsia="ru-RU"/>
        </w:rPr>
        <w:t xml:space="preserve"> Текущие тематические контрольные работы (математика, алгебра);</w:t>
      </w:r>
    </w:p>
    <w:p w:rsidR="006008FB" w:rsidRPr="00AB39DF" w:rsidRDefault="006008F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3.</w:t>
      </w:r>
      <w:r w:rsidRPr="00AB39DF">
        <w:rPr>
          <w:rFonts w:ascii="Times New Roman" w:eastAsia="Times New Roman" w:hAnsi="Times New Roman" w:cs="Times New Roman"/>
          <w:sz w:val="24"/>
          <w:szCs w:val="24"/>
          <w:lang w:eastAsia="ru-RU"/>
        </w:rPr>
        <w:t xml:space="preserve"> Промежуточная аттестация обучающихся во всех  классах по предметам ШМО (по полугодиям).                    </w:t>
      </w:r>
    </w:p>
    <w:p w:rsidR="006008FB" w:rsidRPr="00AB39DF" w:rsidRDefault="006008FB" w:rsidP="00AB39DF">
      <w:pPr>
        <w:spacing w:after="0" w:line="240" w:lineRule="auto"/>
        <w:ind w:firstLine="709"/>
        <w:jc w:val="both"/>
        <w:rPr>
          <w:rFonts w:ascii="Times New Roman" w:eastAsia="Times New Roman" w:hAnsi="Times New Roman" w:cs="Times New Roman"/>
          <w:b/>
          <w:bCs/>
          <w:iCs/>
          <w:sz w:val="24"/>
          <w:szCs w:val="24"/>
          <w:lang w:eastAsia="ru-RU"/>
        </w:rPr>
      </w:pPr>
    </w:p>
    <w:p w:rsidR="006008FB" w:rsidRPr="00AB39DF" w:rsidRDefault="006008FB" w:rsidP="00AB39DF">
      <w:pPr>
        <w:spacing w:after="0" w:line="240" w:lineRule="auto"/>
        <w:ind w:firstLine="709"/>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bCs/>
          <w:iCs/>
          <w:sz w:val="24"/>
          <w:szCs w:val="24"/>
          <w:lang w:val="en-US" w:eastAsia="ru-RU"/>
        </w:rPr>
        <w:t>IV</w:t>
      </w:r>
      <w:r w:rsidRPr="00AB39DF">
        <w:rPr>
          <w:rFonts w:ascii="Times New Roman" w:eastAsia="Times New Roman" w:hAnsi="Times New Roman" w:cs="Times New Roman"/>
          <w:b/>
          <w:bCs/>
          <w:iCs/>
          <w:sz w:val="24"/>
          <w:szCs w:val="24"/>
          <w:lang w:eastAsia="ru-RU"/>
        </w:rPr>
        <w:t xml:space="preserve">. Инновационная деятельность педагогов         </w:t>
      </w:r>
    </w:p>
    <w:p w:rsidR="006008FB" w:rsidRPr="00AB39DF" w:rsidRDefault="006008F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1.</w:t>
      </w:r>
      <w:r w:rsidRPr="00AB39DF">
        <w:rPr>
          <w:rFonts w:ascii="Times New Roman" w:eastAsia="Times New Roman" w:hAnsi="Times New Roman" w:cs="Times New Roman"/>
          <w:sz w:val="24"/>
          <w:szCs w:val="24"/>
          <w:lang w:eastAsia="ru-RU"/>
        </w:rPr>
        <w:t xml:space="preserve"> Публикация материалов в Интернете;</w:t>
      </w:r>
    </w:p>
    <w:p w:rsidR="006008FB" w:rsidRPr="00AB39DF" w:rsidRDefault="006008F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2.</w:t>
      </w:r>
      <w:r w:rsidRPr="00AB39DF">
        <w:rPr>
          <w:rFonts w:ascii="Times New Roman" w:eastAsia="Times New Roman" w:hAnsi="Times New Roman" w:cs="Times New Roman"/>
          <w:sz w:val="24"/>
          <w:szCs w:val="24"/>
          <w:lang w:eastAsia="ru-RU"/>
        </w:rPr>
        <w:t xml:space="preserve"> Изучение и применение новых педагогических технологий на уроках математики, физики и информатики;</w:t>
      </w:r>
    </w:p>
    <w:p w:rsidR="006008FB" w:rsidRPr="00AB39DF" w:rsidRDefault="006008FB" w:rsidP="00AB39DF">
      <w:pPr>
        <w:tabs>
          <w:tab w:val="left" w:pos="6285"/>
          <w:tab w:val="left" w:pos="6720"/>
        </w:tabs>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3.</w:t>
      </w:r>
      <w:r w:rsidRPr="00AB39DF">
        <w:rPr>
          <w:rFonts w:ascii="Times New Roman" w:eastAsia="Times New Roman" w:hAnsi="Times New Roman" w:cs="Times New Roman"/>
          <w:sz w:val="24"/>
          <w:szCs w:val="24"/>
          <w:lang w:eastAsia="ru-RU"/>
        </w:rPr>
        <w:t xml:space="preserve"> Участие в профессиональных конкурсах для учителей;</w:t>
      </w:r>
      <w:r w:rsidRPr="00AB39DF">
        <w:rPr>
          <w:rFonts w:ascii="Times New Roman" w:eastAsia="Times New Roman" w:hAnsi="Times New Roman" w:cs="Times New Roman"/>
          <w:sz w:val="24"/>
          <w:szCs w:val="24"/>
          <w:lang w:eastAsia="ru-RU"/>
        </w:rPr>
        <w:tab/>
      </w:r>
      <w:r w:rsidRPr="00AB39DF">
        <w:rPr>
          <w:rFonts w:ascii="Times New Roman" w:eastAsia="Times New Roman" w:hAnsi="Times New Roman" w:cs="Times New Roman"/>
          <w:sz w:val="24"/>
          <w:szCs w:val="24"/>
          <w:lang w:eastAsia="ru-RU"/>
        </w:rPr>
        <w:tab/>
      </w:r>
    </w:p>
    <w:p w:rsidR="006008FB" w:rsidRPr="00AB39DF" w:rsidRDefault="006008FB" w:rsidP="00AB39DF">
      <w:pPr>
        <w:spacing w:after="0" w:line="240" w:lineRule="auto"/>
        <w:ind w:firstLine="709"/>
        <w:jc w:val="both"/>
        <w:rPr>
          <w:rFonts w:ascii="Times New Roman" w:eastAsia="Times New Roman" w:hAnsi="Times New Roman" w:cs="Times New Roman"/>
          <w:b/>
          <w:bCs/>
          <w:iCs/>
          <w:sz w:val="24"/>
          <w:szCs w:val="24"/>
          <w:lang w:eastAsia="ru-RU"/>
        </w:rPr>
      </w:pPr>
    </w:p>
    <w:p w:rsidR="006008FB" w:rsidRPr="00AB39DF" w:rsidRDefault="006008FB" w:rsidP="00AB39DF">
      <w:pPr>
        <w:spacing w:after="0" w:line="240" w:lineRule="auto"/>
        <w:ind w:firstLine="709"/>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bCs/>
          <w:iCs/>
          <w:sz w:val="24"/>
          <w:szCs w:val="24"/>
          <w:lang w:val="en-US" w:eastAsia="ru-RU"/>
        </w:rPr>
        <w:t>V</w:t>
      </w:r>
      <w:r w:rsidRPr="00AB39DF">
        <w:rPr>
          <w:rFonts w:ascii="Times New Roman" w:eastAsia="Times New Roman" w:hAnsi="Times New Roman" w:cs="Times New Roman"/>
          <w:b/>
          <w:bCs/>
          <w:iCs/>
          <w:sz w:val="24"/>
          <w:szCs w:val="24"/>
          <w:lang w:eastAsia="ru-RU"/>
        </w:rPr>
        <w:t>. Индивидуальные консультации учителей</w:t>
      </w:r>
      <w:r w:rsidRPr="00AB39DF">
        <w:rPr>
          <w:rFonts w:ascii="Times New Roman" w:eastAsia="Times New Roman" w:hAnsi="Times New Roman" w:cs="Times New Roman"/>
          <w:sz w:val="24"/>
          <w:szCs w:val="24"/>
          <w:lang w:eastAsia="ru-RU"/>
        </w:rPr>
        <w:t xml:space="preserve">       </w:t>
      </w:r>
    </w:p>
    <w:p w:rsidR="006008FB" w:rsidRPr="00AB39DF" w:rsidRDefault="006008F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1.</w:t>
      </w:r>
      <w:r w:rsidRPr="00AB39DF">
        <w:rPr>
          <w:rFonts w:ascii="Times New Roman" w:eastAsia="Times New Roman" w:hAnsi="Times New Roman" w:cs="Times New Roman"/>
          <w:sz w:val="24"/>
          <w:szCs w:val="24"/>
          <w:lang w:eastAsia="ru-RU"/>
        </w:rPr>
        <w:t xml:space="preserve"> Написание рабочих программ;</w:t>
      </w:r>
    </w:p>
    <w:p w:rsidR="006008FB" w:rsidRPr="00AB39DF" w:rsidRDefault="006008F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2.</w:t>
      </w:r>
      <w:r w:rsidRPr="00AB39DF">
        <w:rPr>
          <w:rFonts w:ascii="Times New Roman" w:eastAsia="Times New Roman" w:hAnsi="Times New Roman" w:cs="Times New Roman"/>
          <w:sz w:val="24"/>
          <w:szCs w:val="24"/>
          <w:lang w:eastAsia="ru-RU"/>
        </w:rPr>
        <w:t xml:space="preserve"> Самоанализ открытых уроков;</w:t>
      </w:r>
    </w:p>
    <w:p w:rsidR="006008FB" w:rsidRPr="00AB39DF" w:rsidRDefault="006008F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3.</w:t>
      </w:r>
      <w:r w:rsidRPr="00AB39DF">
        <w:rPr>
          <w:rFonts w:ascii="Times New Roman" w:eastAsia="Times New Roman" w:hAnsi="Times New Roman" w:cs="Times New Roman"/>
          <w:sz w:val="24"/>
          <w:szCs w:val="24"/>
          <w:lang w:eastAsia="ru-RU"/>
        </w:rPr>
        <w:t xml:space="preserve"> Прохождение курсовой подготовки.</w:t>
      </w:r>
    </w:p>
    <w:p w:rsidR="006008FB" w:rsidRPr="00AB39DF" w:rsidRDefault="006008FB" w:rsidP="00AB39DF">
      <w:pPr>
        <w:spacing w:after="0" w:line="240" w:lineRule="auto"/>
        <w:ind w:firstLine="709"/>
        <w:jc w:val="both"/>
        <w:rPr>
          <w:rFonts w:ascii="Times New Roman" w:eastAsia="Times New Roman" w:hAnsi="Times New Roman" w:cs="Times New Roman"/>
          <w:b/>
          <w:bCs/>
          <w:iCs/>
          <w:sz w:val="24"/>
          <w:szCs w:val="24"/>
          <w:lang w:eastAsia="ru-RU"/>
        </w:rPr>
      </w:pPr>
    </w:p>
    <w:p w:rsidR="006008FB" w:rsidRPr="00AB39DF" w:rsidRDefault="006008FB" w:rsidP="00AB39DF">
      <w:pPr>
        <w:spacing w:after="0" w:line="240" w:lineRule="auto"/>
        <w:ind w:firstLine="709"/>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bCs/>
          <w:iCs/>
          <w:sz w:val="24"/>
          <w:szCs w:val="24"/>
          <w:lang w:val="en-US" w:eastAsia="ru-RU"/>
        </w:rPr>
        <w:t>VI</w:t>
      </w:r>
      <w:r w:rsidRPr="00AB39DF">
        <w:rPr>
          <w:rFonts w:ascii="Times New Roman" w:eastAsia="Times New Roman" w:hAnsi="Times New Roman" w:cs="Times New Roman"/>
          <w:b/>
          <w:bCs/>
          <w:iCs/>
          <w:sz w:val="24"/>
          <w:szCs w:val="24"/>
          <w:lang w:eastAsia="ru-RU"/>
        </w:rPr>
        <w:t xml:space="preserve">. Подготовка к экзаменам      </w:t>
      </w:r>
    </w:p>
    <w:p w:rsidR="006008FB" w:rsidRPr="00AB39DF" w:rsidRDefault="006008F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1.</w:t>
      </w:r>
      <w:r w:rsidRPr="00AB39DF">
        <w:rPr>
          <w:rFonts w:ascii="Times New Roman" w:eastAsia="Times New Roman" w:hAnsi="Times New Roman" w:cs="Times New Roman"/>
          <w:sz w:val="24"/>
          <w:szCs w:val="24"/>
          <w:lang w:eastAsia="ru-RU"/>
        </w:rPr>
        <w:t xml:space="preserve"> Утверждение форм промежуточной аттестации;</w:t>
      </w:r>
    </w:p>
    <w:p w:rsidR="006008FB" w:rsidRPr="00AB39DF" w:rsidRDefault="006008F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2.</w:t>
      </w:r>
      <w:r w:rsidRPr="00AB39DF">
        <w:rPr>
          <w:rFonts w:ascii="Times New Roman" w:eastAsia="Times New Roman" w:hAnsi="Times New Roman" w:cs="Times New Roman"/>
          <w:sz w:val="24"/>
          <w:szCs w:val="24"/>
          <w:lang w:eastAsia="ru-RU"/>
        </w:rPr>
        <w:t xml:space="preserve"> Организация повторения на уроках;</w:t>
      </w:r>
    </w:p>
    <w:p w:rsidR="006008FB" w:rsidRPr="00AB39DF" w:rsidRDefault="006008F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3.</w:t>
      </w:r>
      <w:r w:rsidRPr="00AB39DF">
        <w:rPr>
          <w:rFonts w:ascii="Times New Roman" w:eastAsia="Times New Roman" w:hAnsi="Times New Roman" w:cs="Times New Roman"/>
          <w:sz w:val="24"/>
          <w:szCs w:val="24"/>
          <w:lang w:eastAsia="ru-RU"/>
        </w:rPr>
        <w:t xml:space="preserve"> Подготовка материалов к экзаменам;</w:t>
      </w:r>
    </w:p>
    <w:p w:rsidR="006008FB" w:rsidRPr="00AB39DF" w:rsidRDefault="006008F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4.</w:t>
      </w:r>
      <w:r w:rsidRPr="00AB39DF">
        <w:rPr>
          <w:rFonts w:ascii="Times New Roman" w:eastAsia="Times New Roman" w:hAnsi="Times New Roman" w:cs="Times New Roman"/>
          <w:sz w:val="24"/>
          <w:szCs w:val="24"/>
          <w:lang w:eastAsia="ru-RU"/>
        </w:rPr>
        <w:t xml:space="preserve"> Организация проведения работ СтатГрад.  </w:t>
      </w:r>
    </w:p>
    <w:p w:rsidR="006008FB" w:rsidRPr="00AB39DF" w:rsidRDefault="006008FB" w:rsidP="00AB39DF">
      <w:pPr>
        <w:spacing w:after="0" w:line="240" w:lineRule="auto"/>
        <w:ind w:firstLine="709"/>
        <w:jc w:val="both"/>
        <w:rPr>
          <w:rFonts w:ascii="Times New Roman" w:eastAsia="Times New Roman" w:hAnsi="Times New Roman" w:cs="Times New Roman"/>
          <w:b/>
          <w:bCs/>
          <w:iCs/>
          <w:sz w:val="24"/>
          <w:szCs w:val="24"/>
          <w:lang w:eastAsia="ru-RU"/>
        </w:rPr>
      </w:pPr>
    </w:p>
    <w:p w:rsidR="006008FB" w:rsidRDefault="006008FB" w:rsidP="00AB39DF">
      <w:pPr>
        <w:spacing w:after="0" w:line="240" w:lineRule="auto"/>
        <w:ind w:firstLine="709"/>
        <w:jc w:val="both"/>
        <w:rPr>
          <w:rFonts w:ascii="Times New Roman" w:eastAsia="Times New Roman" w:hAnsi="Times New Roman" w:cs="Times New Roman"/>
          <w:b/>
          <w:bCs/>
          <w:iCs/>
          <w:sz w:val="24"/>
          <w:szCs w:val="24"/>
          <w:lang w:eastAsia="ru-RU"/>
        </w:rPr>
      </w:pPr>
    </w:p>
    <w:p w:rsidR="00AB39DF" w:rsidRPr="00AB39DF" w:rsidRDefault="00AB39DF" w:rsidP="00AB39DF">
      <w:pPr>
        <w:spacing w:after="0" w:line="240" w:lineRule="auto"/>
        <w:ind w:firstLine="709"/>
        <w:jc w:val="both"/>
        <w:rPr>
          <w:rFonts w:ascii="Times New Roman" w:eastAsia="Times New Roman" w:hAnsi="Times New Roman" w:cs="Times New Roman"/>
          <w:b/>
          <w:bCs/>
          <w:iCs/>
          <w:sz w:val="24"/>
          <w:szCs w:val="24"/>
          <w:lang w:eastAsia="ru-RU"/>
        </w:rPr>
      </w:pPr>
    </w:p>
    <w:p w:rsidR="006008FB" w:rsidRPr="00AB39DF" w:rsidRDefault="006008FB" w:rsidP="00AB39DF">
      <w:pPr>
        <w:spacing w:after="0" w:line="240" w:lineRule="auto"/>
        <w:ind w:firstLine="709"/>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bCs/>
          <w:iCs/>
          <w:sz w:val="24"/>
          <w:szCs w:val="24"/>
          <w:lang w:val="en-US" w:eastAsia="ru-RU"/>
        </w:rPr>
        <w:lastRenderedPageBreak/>
        <w:t>VII</w:t>
      </w:r>
      <w:r w:rsidRPr="00AB39DF">
        <w:rPr>
          <w:rFonts w:ascii="Times New Roman" w:eastAsia="Times New Roman" w:hAnsi="Times New Roman" w:cs="Times New Roman"/>
          <w:b/>
          <w:bCs/>
          <w:iCs/>
          <w:sz w:val="24"/>
          <w:szCs w:val="24"/>
          <w:lang w:eastAsia="ru-RU"/>
        </w:rPr>
        <w:t>.Подготовка к ОГЭ</w:t>
      </w:r>
    </w:p>
    <w:p w:rsidR="006008FB" w:rsidRPr="00AB39DF" w:rsidRDefault="006008F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1.</w:t>
      </w:r>
      <w:r w:rsidRPr="00AB39DF">
        <w:rPr>
          <w:rFonts w:ascii="Times New Roman" w:eastAsia="Times New Roman" w:hAnsi="Times New Roman" w:cs="Times New Roman"/>
          <w:sz w:val="24"/>
          <w:szCs w:val="24"/>
          <w:lang w:eastAsia="ru-RU"/>
        </w:rPr>
        <w:t xml:space="preserve"> Знакомство обучающихся с правилами сдачи ОГЭ по предметам, с материалами ОГЭ и оцениванием экзаменационных работ; </w:t>
      </w:r>
    </w:p>
    <w:p w:rsidR="006008FB" w:rsidRPr="00AB39DF" w:rsidRDefault="006008F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2.</w:t>
      </w:r>
      <w:r w:rsidRPr="00AB39DF">
        <w:rPr>
          <w:rFonts w:ascii="Times New Roman" w:eastAsia="Times New Roman" w:hAnsi="Times New Roman" w:cs="Times New Roman"/>
          <w:sz w:val="24"/>
          <w:szCs w:val="24"/>
          <w:lang w:eastAsia="ru-RU"/>
        </w:rPr>
        <w:t xml:space="preserve"> Работа с тестами на уроках и элективных курсах;</w:t>
      </w:r>
    </w:p>
    <w:p w:rsidR="006008FB" w:rsidRPr="00AB39DF" w:rsidRDefault="006008F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3.</w:t>
      </w:r>
      <w:r w:rsidRPr="00AB39DF">
        <w:rPr>
          <w:rFonts w:ascii="Times New Roman" w:eastAsia="Times New Roman" w:hAnsi="Times New Roman" w:cs="Times New Roman"/>
          <w:sz w:val="24"/>
          <w:szCs w:val="24"/>
          <w:lang w:eastAsia="ru-RU"/>
        </w:rPr>
        <w:t>Тестирование учащихся 9 класса по материалам ОГЭ;</w:t>
      </w:r>
      <w:r w:rsidRPr="00AB39DF">
        <w:rPr>
          <w:rFonts w:ascii="Times New Roman" w:eastAsia="Times New Roman" w:hAnsi="Times New Roman" w:cs="Times New Roman"/>
          <w:b/>
          <w:sz w:val="24"/>
          <w:szCs w:val="24"/>
          <w:lang w:eastAsia="ru-RU"/>
        </w:rPr>
        <w:t>       </w:t>
      </w:r>
    </w:p>
    <w:p w:rsidR="006008FB" w:rsidRPr="00AB39DF" w:rsidRDefault="006008FB" w:rsidP="00AB39DF">
      <w:pPr>
        <w:spacing w:after="0" w:line="240" w:lineRule="auto"/>
        <w:ind w:firstLine="709"/>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bCs/>
          <w:iCs/>
          <w:sz w:val="24"/>
          <w:szCs w:val="24"/>
          <w:lang w:val="en-US" w:eastAsia="ru-RU"/>
        </w:rPr>
        <w:t>VIII</w:t>
      </w:r>
      <w:r w:rsidRPr="00AB39DF">
        <w:rPr>
          <w:rFonts w:ascii="Times New Roman" w:eastAsia="Times New Roman" w:hAnsi="Times New Roman" w:cs="Times New Roman"/>
          <w:b/>
          <w:bCs/>
          <w:iCs/>
          <w:sz w:val="24"/>
          <w:szCs w:val="24"/>
          <w:lang w:eastAsia="ru-RU"/>
        </w:rPr>
        <w:t xml:space="preserve">. Внеклассная работа с обучающимися   </w:t>
      </w:r>
    </w:p>
    <w:p w:rsidR="006008FB" w:rsidRPr="00AB39DF" w:rsidRDefault="006008F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1.</w:t>
      </w:r>
      <w:r w:rsidRPr="00AB39DF">
        <w:rPr>
          <w:rFonts w:ascii="Times New Roman" w:eastAsia="Times New Roman" w:hAnsi="Times New Roman" w:cs="Times New Roman"/>
          <w:sz w:val="24"/>
          <w:szCs w:val="24"/>
          <w:lang w:eastAsia="ru-RU"/>
        </w:rPr>
        <w:t xml:space="preserve"> Работа дополнительных занятий, факультативов и элективных курсов в течение всего года;</w:t>
      </w:r>
    </w:p>
    <w:p w:rsidR="006008FB" w:rsidRPr="00AB39DF" w:rsidRDefault="006008F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2.</w:t>
      </w:r>
      <w:r w:rsidRPr="00AB39DF">
        <w:rPr>
          <w:rFonts w:ascii="Times New Roman" w:eastAsia="Times New Roman" w:hAnsi="Times New Roman" w:cs="Times New Roman"/>
          <w:sz w:val="24"/>
          <w:szCs w:val="24"/>
          <w:lang w:eastAsia="ru-RU"/>
        </w:rPr>
        <w:t xml:space="preserve"> Участие в конкурсах различного уровня;</w:t>
      </w:r>
    </w:p>
    <w:p w:rsidR="006008FB" w:rsidRPr="00AB39DF" w:rsidRDefault="006008F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3.</w:t>
      </w:r>
      <w:r w:rsidRPr="00AB39DF">
        <w:rPr>
          <w:rFonts w:ascii="Times New Roman" w:eastAsia="Times New Roman" w:hAnsi="Times New Roman" w:cs="Times New Roman"/>
          <w:sz w:val="24"/>
          <w:szCs w:val="24"/>
          <w:lang w:eastAsia="ru-RU"/>
        </w:rPr>
        <w:t xml:space="preserve"> Участие в олимпиадном движении. </w:t>
      </w:r>
    </w:p>
    <w:p w:rsidR="006008FB" w:rsidRPr="00AB39DF" w:rsidRDefault="006008FB" w:rsidP="00AB39DF">
      <w:pPr>
        <w:spacing w:after="0" w:line="240" w:lineRule="auto"/>
        <w:ind w:firstLine="709"/>
        <w:jc w:val="both"/>
        <w:rPr>
          <w:rFonts w:ascii="Times New Roman" w:eastAsia="Times New Roman" w:hAnsi="Times New Roman" w:cs="Times New Roman"/>
          <w:b/>
          <w:bCs/>
          <w:iCs/>
          <w:sz w:val="24"/>
          <w:szCs w:val="24"/>
          <w:lang w:eastAsia="ru-RU"/>
        </w:rPr>
      </w:pPr>
    </w:p>
    <w:p w:rsidR="006008FB" w:rsidRPr="00AB39DF" w:rsidRDefault="006008FB" w:rsidP="00AB39DF">
      <w:pPr>
        <w:spacing w:after="0" w:line="240" w:lineRule="auto"/>
        <w:ind w:firstLine="709"/>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bCs/>
          <w:iCs/>
          <w:sz w:val="24"/>
          <w:szCs w:val="24"/>
          <w:lang w:val="en-US" w:eastAsia="ru-RU"/>
        </w:rPr>
        <w:t>IX</w:t>
      </w:r>
      <w:r w:rsidRPr="00AB39DF">
        <w:rPr>
          <w:rFonts w:ascii="Times New Roman" w:eastAsia="Times New Roman" w:hAnsi="Times New Roman" w:cs="Times New Roman"/>
          <w:b/>
          <w:bCs/>
          <w:iCs/>
          <w:sz w:val="24"/>
          <w:szCs w:val="24"/>
          <w:lang w:eastAsia="ru-RU"/>
        </w:rPr>
        <w:t xml:space="preserve">. Участие в конкурсах, олимпиадах          </w:t>
      </w:r>
    </w:p>
    <w:p w:rsidR="006008FB" w:rsidRPr="00AB39DF" w:rsidRDefault="006008F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1.</w:t>
      </w:r>
      <w:r w:rsidRPr="00AB39DF">
        <w:rPr>
          <w:rFonts w:ascii="Times New Roman" w:eastAsia="Times New Roman" w:hAnsi="Times New Roman" w:cs="Times New Roman"/>
          <w:sz w:val="24"/>
          <w:szCs w:val="24"/>
          <w:lang w:eastAsia="ru-RU"/>
        </w:rPr>
        <w:t xml:space="preserve"> Проведение школьного тура олимпиад среди учащихся 5-7 классов;        </w:t>
      </w:r>
    </w:p>
    <w:p w:rsidR="006008FB" w:rsidRPr="00AB39DF" w:rsidRDefault="006008F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2.</w:t>
      </w:r>
      <w:r w:rsidRPr="00AB39DF">
        <w:rPr>
          <w:rFonts w:ascii="Times New Roman" w:eastAsia="Times New Roman" w:hAnsi="Times New Roman" w:cs="Times New Roman"/>
          <w:sz w:val="24"/>
          <w:szCs w:val="24"/>
          <w:lang w:eastAsia="ru-RU"/>
        </w:rPr>
        <w:t xml:space="preserve"> Проведение школьного тура олимпиад среди учащихся 8-11 классов;    </w:t>
      </w:r>
    </w:p>
    <w:p w:rsidR="006008FB" w:rsidRPr="00AB39DF" w:rsidRDefault="006008F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3.</w:t>
      </w:r>
      <w:r w:rsidRPr="00AB39DF">
        <w:rPr>
          <w:rFonts w:ascii="Times New Roman" w:eastAsia="Times New Roman" w:hAnsi="Times New Roman" w:cs="Times New Roman"/>
          <w:sz w:val="24"/>
          <w:szCs w:val="24"/>
          <w:lang w:eastAsia="ru-RU"/>
        </w:rPr>
        <w:t xml:space="preserve"> Участие в муниципальном туре олимпиад;    </w:t>
      </w:r>
    </w:p>
    <w:p w:rsidR="006008FB" w:rsidRPr="00AB39DF" w:rsidRDefault="006008F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4.</w:t>
      </w:r>
      <w:r w:rsidRPr="00AB39DF">
        <w:rPr>
          <w:rFonts w:ascii="Times New Roman" w:eastAsia="Times New Roman" w:hAnsi="Times New Roman" w:cs="Times New Roman"/>
          <w:sz w:val="24"/>
          <w:szCs w:val="24"/>
          <w:lang w:eastAsia="ru-RU"/>
        </w:rPr>
        <w:t xml:space="preserve"> Участие в районном  туре олимпиад;</w:t>
      </w:r>
    </w:p>
    <w:p w:rsidR="006008FB" w:rsidRPr="00AB39DF" w:rsidRDefault="006008F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5.</w:t>
      </w:r>
      <w:r w:rsidRPr="00AB39DF">
        <w:rPr>
          <w:rFonts w:ascii="Times New Roman" w:eastAsia="Times New Roman" w:hAnsi="Times New Roman" w:cs="Times New Roman"/>
          <w:sz w:val="24"/>
          <w:szCs w:val="24"/>
          <w:lang w:eastAsia="ru-RU"/>
        </w:rPr>
        <w:t xml:space="preserve"> Участие в конкурсах для преподавателей;</w:t>
      </w:r>
    </w:p>
    <w:p w:rsidR="006008FB" w:rsidRPr="00AB39DF" w:rsidRDefault="006008F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eastAsia="ru-RU"/>
        </w:rPr>
        <w:t>6.</w:t>
      </w:r>
      <w:r w:rsidRPr="00AB39DF">
        <w:rPr>
          <w:rFonts w:ascii="Times New Roman" w:eastAsia="Times New Roman" w:hAnsi="Times New Roman" w:cs="Times New Roman"/>
          <w:sz w:val="24"/>
          <w:szCs w:val="24"/>
          <w:lang w:eastAsia="ru-RU"/>
        </w:rPr>
        <w:t xml:space="preserve"> Участие в конкурсах  «Кенгуру»   и других.</w:t>
      </w:r>
    </w:p>
    <w:p w:rsidR="006008FB" w:rsidRPr="00AB39DF" w:rsidRDefault="006008FB" w:rsidP="00AB39DF">
      <w:pPr>
        <w:tabs>
          <w:tab w:val="left" w:pos="6360"/>
        </w:tabs>
        <w:spacing w:after="0" w:line="240" w:lineRule="auto"/>
        <w:jc w:val="both"/>
        <w:rPr>
          <w:rFonts w:ascii="Times New Roman" w:eastAsia="Times New Roman" w:hAnsi="Times New Roman" w:cs="Times New Roman"/>
          <w:sz w:val="24"/>
          <w:szCs w:val="24"/>
          <w:lang w:eastAsia="ru-RU"/>
        </w:rPr>
      </w:pPr>
    </w:p>
    <w:p w:rsidR="006008FB" w:rsidRPr="00AB39DF" w:rsidRDefault="006008FB" w:rsidP="00AB39DF">
      <w:pPr>
        <w:spacing w:after="0" w:line="240" w:lineRule="auto"/>
        <w:ind w:firstLine="567"/>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В соответствии  с методической темой были выбраны темы для самообразования учителей.</w:t>
      </w:r>
    </w:p>
    <w:p w:rsidR="006008FB" w:rsidRPr="00AB39DF" w:rsidRDefault="006008FB" w:rsidP="00AB39DF">
      <w:pPr>
        <w:spacing w:after="0" w:line="240" w:lineRule="auto"/>
        <w:ind w:firstLine="567"/>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 xml:space="preserve"> Поставленные задачи в целом выполнены.</w:t>
      </w:r>
    </w:p>
    <w:p w:rsidR="006008FB" w:rsidRPr="00AB39DF" w:rsidRDefault="006008FB" w:rsidP="00AB39DF">
      <w:pPr>
        <w:shd w:val="clear" w:color="auto" w:fill="FFFFFF"/>
        <w:spacing w:after="0" w:line="240" w:lineRule="auto"/>
        <w:ind w:right="72"/>
        <w:jc w:val="both"/>
        <w:rPr>
          <w:rFonts w:ascii="Times New Roman" w:eastAsia="Times New Roman" w:hAnsi="Times New Roman" w:cs="Times New Roman"/>
          <w:sz w:val="24"/>
          <w:szCs w:val="24"/>
          <w:lang w:eastAsia="ru-RU"/>
        </w:rPr>
      </w:pPr>
    </w:p>
    <w:p w:rsidR="006008FB" w:rsidRPr="00AB39DF" w:rsidRDefault="006008FB" w:rsidP="00AB39DF">
      <w:pPr>
        <w:shd w:val="clear" w:color="auto" w:fill="FFFFFF"/>
        <w:spacing w:after="0" w:line="240" w:lineRule="auto"/>
        <w:ind w:right="72"/>
        <w:jc w:val="both"/>
        <w:rPr>
          <w:rFonts w:ascii="Times New Roman" w:eastAsia="Times New Roman" w:hAnsi="Times New Roman" w:cs="Times New Roman"/>
          <w:b/>
          <w:color w:val="548DD4" w:themeColor="text2" w:themeTint="99"/>
          <w:spacing w:val="3"/>
          <w:sz w:val="24"/>
          <w:szCs w:val="24"/>
          <w:lang w:eastAsia="ru-RU"/>
        </w:rPr>
      </w:pPr>
      <w:r w:rsidRPr="00AB39DF">
        <w:rPr>
          <w:rFonts w:ascii="Times New Roman" w:eastAsia="Times New Roman" w:hAnsi="Times New Roman" w:cs="Times New Roman"/>
          <w:b/>
          <w:color w:val="548DD4" w:themeColor="text2" w:themeTint="99"/>
          <w:spacing w:val="1"/>
          <w:sz w:val="24"/>
          <w:szCs w:val="24"/>
          <w:lang w:eastAsia="ru-RU"/>
        </w:rPr>
        <w:t>В течение учебного года методическим объединением были прове</w:t>
      </w:r>
      <w:r w:rsidRPr="00AB39DF">
        <w:rPr>
          <w:rFonts w:ascii="Times New Roman" w:eastAsia="Times New Roman" w:hAnsi="Times New Roman" w:cs="Times New Roman"/>
          <w:b/>
          <w:color w:val="548DD4" w:themeColor="text2" w:themeTint="99"/>
          <w:spacing w:val="3"/>
          <w:sz w:val="24"/>
          <w:szCs w:val="24"/>
          <w:lang w:eastAsia="ru-RU"/>
        </w:rPr>
        <w:t>дены заседания со следующей тематикой:</w:t>
      </w:r>
    </w:p>
    <w:p w:rsidR="006008FB" w:rsidRPr="00AB39DF" w:rsidRDefault="006008FB" w:rsidP="00AB39DF">
      <w:pPr>
        <w:shd w:val="clear" w:color="auto" w:fill="FFFFFF"/>
        <w:spacing w:after="0" w:line="240" w:lineRule="auto"/>
        <w:ind w:right="72"/>
        <w:jc w:val="both"/>
        <w:rPr>
          <w:rFonts w:ascii="Times New Roman" w:eastAsia="Times New Roman" w:hAnsi="Times New Roman" w:cs="Times New Roman"/>
          <w:b/>
          <w:color w:val="548DD4" w:themeColor="text2" w:themeTint="99"/>
          <w:spacing w:val="3"/>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6"/>
        <w:gridCol w:w="7922"/>
        <w:gridCol w:w="2690"/>
        <w:gridCol w:w="2628"/>
      </w:tblGrid>
      <w:tr w:rsidR="00BA7DDB" w:rsidRPr="00AB39DF" w:rsidTr="00C96136">
        <w:tc>
          <w:tcPr>
            <w:tcW w:w="1546" w:type="dxa"/>
          </w:tcPr>
          <w:p w:rsidR="00BA7DDB" w:rsidRPr="00AB39DF" w:rsidRDefault="00BA7DDB" w:rsidP="00AB39DF">
            <w:pPr>
              <w:spacing w:after="0" w:line="240" w:lineRule="auto"/>
              <w:jc w:val="both"/>
              <w:rPr>
                <w:rFonts w:ascii="Times New Roman" w:eastAsia="Times New Roman" w:hAnsi="Times New Roman" w:cs="Times New Roman"/>
                <w:b/>
                <w:sz w:val="24"/>
                <w:szCs w:val="24"/>
                <w:lang w:eastAsia="ru-RU"/>
              </w:rPr>
            </w:pPr>
            <w:r w:rsidRPr="00AB39DF">
              <w:rPr>
                <w:rFonts w:ascii="Times New Roman" w:eastAsia="Times New Roman" w:hAnsi="Times New Roman" w:cs="Times New Roman"/>
                <w:b/>
                <w:sz w:val="24"/>
                <w:szCs w:val="24"/>
                <w:lang w:eastAsia="ru-RU"/>
              </w:rPr>
              <w:t>№ заседания</w:t>
            </w:r>
          </w:p>
          <w:p w:rsidR="00BA7DDB" w:rsidRPr="00AB39DF" w:rsidRDefault="00BA7DDB" w:rsidP="00AB39DF">
            <w:pPr>
              <w:spacing w:after="0" w:line="240" w:lineRule="auto"/>
              <w:jc w:val="both"/>
              <w:rPr>
                <w:rFonts w:ascii="Times New Roman" w:eastAsia="Times New Roman" w:hAnsi="Times New Roman" w:cs="Times New Roman"/>
                <w:b/>
                <w:sz w:val="24"/>
                <w:szCs w:val="24"/>
                <w:lang w:eastAsia="ru-RU"/>
              </w:rPr>
            </w:pPr>
            <w:r w:rsidRPr="00AB39DF">
              <w:rPr>
                <w:rFonts w:ascii="Times New Roman" w:eastAsia="Times New Roman" w:hAnsi="Times New Roman" w:cs="Times New Roman"/>
                <w:b/>
                <w:sz w:val="24"/>
                <w:szCs w:val="24"/>
                <w:lang w:eastAsia="ru-RU"/>
              </w:rPr>
              <w:t>(месяц)</w:t>
            </w:r>
          </w:p>
        </w:tc>
        <w:tc>
          <w:tcPr>
            <w:tcW w:w="7922" w:type="dxa"/>
          </w:tcPr>
          <w:p w:rsidR="00BA7DDB" w:rsidRPr="00AB39DF" w:rsidRDefault="00BA7DDB" w:rsidP="00AB39DF">
            <w:pPr>
              <w:spacing w:after="0" w:line="240" w:lineRule="auto"/>
              <w:jc w:val="both"/>
              <w:rPr>
                <w:rFonts w:ascii="Times New Roman" w:eastAsia="Times New Roman" w:hAnsi="Times New Roman" w:cs="Times New Roman"/>
                <w:b/>
                <w:sz w:val="24"/>
                <w:szCs w:val="24"/>
                <w:lang w:eastAsia="ru-RU"/>
              </w:rPr>
            </w:pPr>
            <w:r w:rsidRPr="00AB39DF">
              <w:rPr>
                <w:rFonts w:ascii="Times New Roman" w:eastAsia="Times New Roman" w:hAnsi="Times New Roman" w:cs="Times New Roman"/>
                <w:b/>
                <w:sz w:val="24"/>
                <w:szCs w:val="24"/>
                <w:lang w:eastAsia="ru-RU"/>
              </w:rPr>
              <w:t>Тема и план проведения заседания ШМО</w:t>
            </w:r>
          </w:p>
        </w:tc>
        <w:tc>
          <w:tcPr>
            <w:tcW w:w="2690" w:type="dxa"/>
          </w:tcPr>
          <w:p w:rsidR="00BA7DDB" w:rsidRPr="00AB39DF" w:rsidRDefault="00BA7DDB" w:rsidP="00AB39DF">
            <w:pPr>
              <w:spacing w:after="0" w:line="240" w:lineRule="auto"/>
              <w:jc w:val="both"/>
              <w:rPr>
                <w:rFonts w:ascii="Times New Roman" w:eastAsia="Times New Roman" w:hAnsi="Times New Roman" w:cs="Times New Roman"/>
                <w:b/>
                <w:sz w:val="24"/>
                <w:szCs w:val="24"/>
                <w:lang w:eastAsia="ru-RU"/>
              </w:rPr>
            </w:pPr>
            <w:r w:rsidRPr="00AB39DF">
              <w:rPr>
                <w:rFonts w:ascii="Times New Roman" w:eastAsia="Times New Roman" w:hAnsi="Times New Roman" w:cs="Times New Roman"/>
                <w:b/>
                <w:sz w:val="24"/>
                <w:szCs w:val="24"/>
                <w:lang w:eastAsia="ru-RU"/>
              </w:rPr>
              <w:t>Сроки исполнения</w:t>
            </w:r>
          </w:p>
        </w:tc>
        <w:tc>
          <w:tcPr>
            <w:tcW w:w="2628" w:type="dxa"/>
          </w:tcPr>
          <w:p w:rsidR="00BA7DDB" w:rsidRPr="00AB39DF" w:rsidRDefault="00BA7DDB" w:rsidP="00AB39DF">
            <w:pPr>
              <w:spacing w:after="0" w:line="240" w:lineRule="auto"/>
              <w:jc w:val="both"/>
              <w:rPr>
                <w:rFonts w:ascii="Times New Roman" w:eastAsia="Times New Roman" w:hAnsi="Times New Roman" w:cs="Times New Roman"/>
                <w:b/>
                <w:sz w:val="24"/>
                <w:szCs w:val="24"/>
                <w:lang w:eastAsia="ru-RU"/>
              </w:rPr>
            </w:pPr>
            <w:r w:rsidRPr="00AB39DF">
              <w:rPr>
                <w:rFonts w:ascii="Times New Roman" w:eastAsia="Times New Roman" w:hAnsi="Times New Roman" w:cs="Times New Roman"/>
                <w:b/>
                <w:sz w:val="24"/>
                <w:szCs w:val="24"/>
                <w:lang w:eastAsia="ru-RU"/>
              </w:rPr>
              <w:t>Ответственный</w:t>
            </w:r>
          </w:p>
        </w:tc>
      </w:tr>
      <w:tr w:rsidR="00BA7DDB" w:rsidRPr="00AB39DF" w:rsidTr="00C96136">
        <w:tc>
          <w:tcPr>
            <w:tcW w:w="14786" w:type="dxa"/>
            <w:gridSpan w:val="4"/>
          </w:tcPr>
          <w:p w:rsidR="00BA7DDB" w:rsidRPr="00AB39DF" w:rsidRDefault="00BA7DDB" w:rsidP="00AB39DF">
            <w:pPr>
              <w:spacing w:after="0" w:line="240" w:lineRule="auto"/>
              <w:jc w:val="both"/>
              <w:rPr>
                <w:rFonts w:ascii="Times New Roman" w:eastAsia="Times New Roman" w:hAnsi="Times New Roman" w:cs="Times New Roman"/>
                <w:b/>
                <w:sz w:val="24"/>
                <w:szCs w:val="24"/>
                <w:lang w:eastAsia="ru-RU"/>
              </w:rPr>
            </w:pPr>
            <w:r w:rsidRPr="00AB39DF">
              <w:rPr>
                <w:rFonts w:ascii="Times New Roman" w:eastAsia="Times New Roman" w:hAnsi="Times New Roman" w:cs="Times New Roman"/>
                <w:b/>
                <w:sz w:val="24"/>
                <w:szCs w:val="24"/>
                <w:lang w:val="en-US" w:eastAsia="ru-RU"/>
              </w:rPr>
              <w:t>I</w:t>
            </w:r>
            <w:r w:rsidRPr="00AB39DF">
              <w:rPr>
                <w:rFonts w:ascii="Times New Roman" w:eastAsia="Times New Roman" w:hAnsi="Times New Roman" w:cs="Times New Roman"/>
                <w:b/>
                <w:sz w:val="24"/>
                <w:szCs w:val="24"/>
                <w:lang w:eastAsia="ru-RU"/>
              </w:rPr>
              <w:t xml:space="preserve"> четверть</w:t>
            </w:r>
          </w:p>
        </w:tc>
      </w:tr>
      <w:tr w:rsidR="00BA7DDB" w:rsidRPr="00AB39DF" w:rsidTr="00C96136">
        <w:tc>
          <w:tcPr>
            <w:tcW w:w="1546" w:type="dxa"/>
          </w:tcPr>
          <w:p w:rsidR="00BA7DDB" w:rsidRPr="00AB39DF" w:rsidRDefault="00BA7DDB" w:rsidP="00AB39DF">
            <w:pPr>
              <w:spacing w:after="0" w:line="240" w:lineRule="auto"/>
              <w:jc w:val="both"/>
              <w:rPr>
                <w:rFonts w:ascii="Times New Roman" w:eastAsia="Times New Roman" w:hAnsi="Times New Roman" w:cs="Times New Roman"/>
                <w:b/>
                <w:sz w:val="24"/>
                <w:szCs w:val="24"/>
                <w:lang w:eastAsia="ru-RU"/>
              </w:rPr>
            </w:pPr>
            <w:r w:rsidRPr="00AB39DF">
              <w:rPr>
                <w:rFonts w:ascii="Times New Roman" w:eastAsia="Times New Roman" w:hAnsi="Times New Roman" w:cs="Times New Roman"/>
                <w:b/>
                <w:sz w:val="24"/>
                <w:szCs w:val="24"/>
                <w:lang w:eastAsia="ru-RU"/>
              </w:rPr>
              <w:t xml:space="preserve">1 </w:t>
            </w:r>
          </w:p>
          <w:p w:rsidR="00BA7DDB" w:rsidRPr="00AB39DF" w:rsidRDefault="00BA7DDB" w:rsidP="00AB39DF">
            <w:pPr>
              <w:spacing w:after="0" w:line="240" w:lineRule="auto"/>
              <w:jc w:val="both"/>
              <w:rPr>
                <w:rFonts w:ascii="Times New Roman" w:eastAsia="Times New Roman" w:hAnsi="Times New Roman" w:cs="Times New Roman"/>
                <w:b/>
                <w:sz w:val="24"/>
                <w:szCs w:val="24"/>
                <w:lang w:eastAsia="ru-RU"/>
              </w:rPr>
            </w:pPr>
            <w:r w:rsidRPr="00AB39DF">
              <w:rPr>
                <w:rFonts w:ascii="Times New Roman" w:eastAsia="Times New Roman" w:hAnsi="Times New Roman" w:cs="Times New Roman"/>
                <w:b/>
                <w:sz w:val="24"/>
                <w:szCs w:val="24"/>
                <w:lang w:eastAsia="ru-RU"/>
              </w:rPr>
              <w:t>(август)</w:t>
            </w:r>
          </w:p>
          <w:p w:rsidR="00BA7DDB" w:rsidRPr="00AB39DF" w:rsidRDefault="00BA7DDB" w:rsidP="00AB39DF">
            <w:pPr>
              <w:spacing w:after="0" w:line="240" w:lineRule="auto"/>
              <w:jc w:val="both"/>
              <w:rPr>
                <w:rFonts w:ascii="Times New Roman" w:eastAsia="Times New Roman" w:hAnsi="Times New Roman" w:cs="Times New Roman"/>
                <w:b/>
                <w:sz w:val="24"/>
                <w:szCs w:val="24"/>
                <w:lang w:eastAsia="ru-RU"/>
              </w:rPr>
            </w:pPr>
            <w:r w:rsidRPr="00AB39DF">
              <w:rPr>
                <w:rFonts w:ascii="Times New Roman" w:eastAsia="Times New Roman" w:hAnsi="Times New Roman" w:cs="Times New Roman"/>
                <w:b/>
                <w:sz w:val="24"/>
                <w:szCs w:val="24"/>
                <w:lang w:eastAsia="ru-RU"/>
              </w:rPr>
              <w:t>28.08.2017 г.</w:t>
            </w:r>
          </w:p>
        </w:tc>
        <w:tc>
          <w:tcPr>
            <w:tcW w:w="7922" w:type="dxa"/>
          </w:tcPr>
          <w:p w:rsidR="00BA7DDB" w:rsidRPr="00AB39DF" w:rsidRDefault="00BA7DDB" w:rsidP="00AB39DF">
            <w:pPr>
              <w:spacing w:after="0" w:line="240" w:lineRule="auto"/>
              <w:jc w:val="both"/>
              <w:rPr>
                <w:rFonts w:ascii="Times New Roman" w:eastAsia="Times New Roman" w:hAnsi="Times New Roman" w:cs="Times New Roman"/>
                <w:b/>
                <w:sz w:val="24"/>
                <w:szCs w:val="24"/>
                <w:lang w:eastAsia="ru-RU"/>
              </w:rPr>
            </w:pPr>
            <w:r w:rsidRPr="00AB39DF">
              <w:rPr>
                <w:rFonts w:ascii="Times New Roman" w:eastAsia="Times New Roman" w:hAnsi="Times New Roman" w:cs="Times New Roman"/>
                <w:b/>
                <w:sz w:val="24"/>
                <w:szCs w:val="24"/>
                <w:lang w:eastAsia="ru-RU"/>
              </w:rPr>
              <w:t>Тема: "Анализ и планирование работы ШМО"</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1. Анализ работы ШМО за 2016-2017 учебный год.</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2. Анализ результатов итоговой аттестации по математике, физике и информатике в 9-х, 11-х классах в 2016-2017 учебном году.</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3. Утверждение плана работы ШМО на 2017-2018 учебный год.</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4.Согласование рабочих программ преподавания математики, физики и информатики на 2017-2018 учебный год.</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5. Согласование рабочей программы по математике в 5-х, 6-х, 7-х  классах  в рамках ФГОС ООО.</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 xml:space="preserve">6. Утверждение тем самообразования учителей математики, физики и </w:t>
            </w:r>
            <w:r w:rsidRPr="00AB39DF">
              <w:rPr>
                <w:rFonts w:ascii="Times New Roman" w:eastAsia="Times New Roman" w:hAnsi="Times New Roman" w:cs="Times New Roman"/>
                <w:sz w:val="24"/>
                <w:szCs w:val="24"/>
                <w:lang w:eastAsia="ru-RU"/>
              </w:rPr>
              <w:lastRenderedPageBreak/>
              <w:t>информатики.</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7. Составление и согласование графика проведения школьного тура олимпиад по математике, физике и информатике на 2017-2018 учебный год.</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8. Составление и согласование графика текущих тематических контрольных работ по  математике, физике и информатике на 2017-2018 учебный год.</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9. Составление и согласование графика проведения открытых уроков на школьном уровне по математике, физике и информатике на учебную четверть.</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10. Составление и согласование плана проведения недели математики, физики и информатики.</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11. Разработка и согласование  плана подготовки к ОГЭ;</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12. Разработка дидактического материала для вводного контроля</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13. Составление и согласование плана работы с одаренными и слабоуспевающими детьми.</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14. Разработка и согласование графика проверки рабочих тетрадей по предметам ШМО.</w:t>
            </w:r>
          </w:p>
        </w:tc>
        <w:tc>
          <w:tcPr>
            <w:tcW w:w="2690" w:type="dxa"/>
          </w:tcPr>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Август</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tc>
        <w:tc>
          <w:tcPr>
            <w:tcW w:w="2628" w:type="dxa"/>
          </w:tcPr>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Царукаева Ф.Ю.</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Касабиева Р.С.</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Амбалова Р.А.</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lastRenderedPageBreak/>
              <w:t xml:space="preserve">Члены ШМО </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 xml:space="preserve">Члены ШМО </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 xml:space="preserve">Члены ШМО </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Члены ШМО</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Члены ШМО</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Члены ШМО</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Члены ШМО</w:t>
            </w:r>
          </w:p>
        </w:tc>
      </w:tr>
      <w:tr w:rsidR="00BA7DDB" w:rsidRPr="00AB39DF" w:rsidTr="00C96136">
        <w:tc>
          <w:tcPr>
            <w:tcW w:w="1546" w:type="dxa"/>
          </w:tcPr>
          <w:p w:rsidR="00BA7DDB" w:rsidRPr="00AB39DF" w:rsidRDefault="00BA7DDB" w:rsidP="00AB39DF">
            <w:pPr>
              <w:spacing w:after="0" w:line="240" w:lineRule="auto"/>
              <w:jc w:val="both"/>
              <w:rPr>
                <w:rFonts w:ascii="Times New Roman" w:eastAsia="Times New Roman" w:hAnsi="Times New Roman" w:cs="Times New Roman"/>
                <w:b/>
                <w:sz w:val="24"/>
                <w:szCs w:val="24"/>
                <w:lang w:eastAsia="ru-RU"/>
              </w:rPr>
            </w:pPr>
            <w:r w:rsidRPr="00AB39DF">
              <w:rPr>
                <w:rFonts w:ascii="Times New Roman" w:eastAsia="Times New Roman" w:hAnsi="Times New Roman" w:cs="Times New Roman"/>
                <w:b/>
                <w:sz w:val="24"/>
                <w:szCs w:val="24"/>
                <w:lang w:eastAsia="ru-RU"/>
              </w:rPr>
              <w:lastRenderedPageBreak/>
              <w:t>2</w:t>
            </w:r>
          </w:p>
          <w:p w:rsidR="00BA7DDB" w:rsidRPr="00AB39DF" w:rsidRDefault="00BA7DDB" w:rsidP="00AB39DF">
            <w:pPr>
              <w:spacing w:after="0" w:line="240" w:lineRule="auto"/>
              <w:jc w:val="both"/>
              <w:rPr>
                <w:rFonts w:ascii="Times New Roman" w:eastAsia="Times New Roman" w:hAnsi="Times New Roman" w:cs="Times New Roman"/>
                <w:b/>
                <w:sz w:val="24"/>
                <w:szCs w:val="24"/>
                <w:lang w:eastAsia="ru-RU"/>
              </w:rPr>
            </w:pPr>
            <w:r w:rsidRPr="00AB39DF">
              <w:rPr>
                <w:rFonts w:ascii="Times New Roman" w:eastAsia="Times New Roman" w:hAnsi="Times New Roman" w:cs="Times New Roman"/>
                <w:b/>
                <w:sz w:val="24"/>
                <w:szCs w:val="24"/>
                <w:lang w:eastAsia="ru-RU"/>
              </w:rPr>
              <w:t>(сентябрь)</w:t>
            </w:r>
          </w:p>
          <w:p w:rsidR="00BA7DDB" w:rsidRPr="00AB39DF" w:rsidRDefault="00BA7DDB" w:rsidP="00AB39DF">
            <w:pPr>
              <w:spacing w:after="0" w:line="240" w:lineRule="auto"/>
              <w:jc w:val="both"/>
              <w:rPr>
                <w:rFonts w:ascii="Times New Roman" w:eastAsia="Times New Roman" w:hAnsi="Times New Roman" w:cs="Times New Roman"/>
                <w:b/>
                <w:sz w:val="24"/>
                <w:szCs w:val="24"/>
                <w:lang w:eastAsia="ru-RU"/>
              </w:rPr>
            </w:pPr>
            <w:r w:rsidRPr="00AB39DF">
              <w:rPr>
                <w:rFonts w:ascii="Times New Roman" w:eastAsia="Times New Roman" w:hAnsi="Times New Roman" w:cs="Times New Roman"/>
                <w:b/>
                <w:sz w:val="24"/>
                <w:szCs w:val="24"/>
                <w:lang w:eastAsia="ru-RU"/>
              </w:rPr>
              <w:t>09.09.2017 г.</w:t>
            </w:r>
          </w:p>
        </w:tc>
        <w:tc>
          <w:tcPr>
            <w:tcW w:w="7922" w:type="dxa"/>
          </w:tcPr>
          <w:p w:rsidR="00BA7DDB" w:rsidRPr="00AB39DF" w:rsidRDefault="00BA7DDB" w:rsidP="00AB39DF">
            <w:pPr>
              <w:spacing w:after="0" w:line="240" w:lineRule="auto"/>
              <w:jc w:val="both"/>
              <w:rPr>
                <w:rFonts w:ascii="Times New Roman" w:eastAsia="Times New Roman" w:hAnsi="Times New Roman" w:cs="Times New Roman"/>
                <w:b/>
                <w:sz w:val="24"/>
                <w:szCs w:val="24"/>
                <w:lang w:eastAsia="ru-RU"/>
              </w:rPr>
            </w:pPr>
            <w:r w:rsidRPr="00AB39DF">
              <w:rPr>
                <w:rFonts w:ascii="Times New Roman" w:eastAsia="Times New Roman" w:hAnsi="Times New Roman" w:cs="Times New Roman"/>
                <w:b/>
                <w:sz w:val="24"/>
                <w:szCs w:val="24"/>
                <w:lang w:eastAsia="ru-RU"/>
              </w:rPr>
              <w:t>Тема: "Педагогические технологии на уроках математики, физики и информатики в условиях реализации ФГОС ООО".</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1. Доклад по теме «Педагогические технологии на уроках математики, физики, информатики в условиях реализации ФГОС ООО »</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2. Обсуждение вопросов перехода на ФГОС ООО на ступени ООО:</w:t>
            </w:r>
          </w:p>
          <w:p w:rsidR="00BA7DDB" w:rsidRPr="00AB39DF" w:rsidRDefault="00BA7DDB" w:rsidP="00AB39DF">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применение новых педагогических технологий, форм и методов обучения при обучении математики, физики и информатики;</w:t>
            </w:r>
          </w:p>
          <w:p w:rsidR="00BA7DDB" w:rsidRPr="00AB39DF" w:rsidRDefault="00BA7DDB" w:rsidP="00AB39DF">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понимание технологического подхода при обучении математики, физики и информатики;</w:t>
            </w:r>
          </w:p>
          <w:p w:rsidR="00BA7DDB" w:rsidRPr="00AB39DF" w:rsidRDefault="00BA7DDB" w:rsidP="00AB39DF">
            <w:pPr>
              <w:numPr>
                <w:ilvl w:val="0"/>
                <w:numId w:val="21"/>
              </w:numPr>
              <w:spacing w:after="0" w:line="240" w:lineRule="auto"/>
              <w:contextualSpacing/>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критерии оценивания достижений обучающихся: оценка и отметка.</w:t>
            </w:r>
          </w:p>
          <w:p w:rsidR="00BA7DDB" w:rsidRPr="00AB39DF" w:rsidRDefault="00BA7DDB" w:rsidP="00AB39DF">
            <w:pPr>
              <w:spacing w:after="0" w:line="240" w:lineRule="auto"/>
              <w:contextualSpacing/>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3. Обсуждение темы самообразования Царукаевой Ф.Ю.</w:t>
            </w:r>
          </w:p>
        </w:tc>
        <w:tc>
          <w:tcPr>
            <w:tcW w:w="2690" w:type="dxa"/>
          </w:tcPr>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 xml:space="preserve">  </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Сентябрь</w:t>
            </w:r>
          </w:p>
        </w:tc>
        <w:tc>
          <w:tcPr>
            <w:tcW w:w="2628" w:type="dxa"/>
          </w:tcPr>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Касабиева Р.С.</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 xml:space="preserve">Члены ШМО </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Члены ШМО</w:t>
            </w:r>
          </w:p>
        </w:tc>
      </w:tr>
      <w:tr w:rsidR="00BA7DDB" w:rsidRPr="00AB39DF" w:rsidTr="00C96136">
        <w:tc>
          <w:tcPr>
            <w:tcW w:w="14786" w:type="dxa"/>
            <w:gridSpan w:val="4"/>
          </w:tcPr>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val="en-US" w:eastAsia="ru-RU"/>
              </w:rPr>
              <w:t xml:space="preserve">II </w:t>
            </w:r>
            <w:r w:rsidRPr="00AB39DF">
              <w:rPr>
                <w:rFonts w:ascii="Times New Roman" w:eastAsia="Times New Roman" w:hAnsi="Times New Roman" w:cs="Times New Roman"/>
                <w:b/>
                <w:sz w:val="24"/>
                <w:szCs w:val="24"/>
                <w:lang w:eastAsia="ru-RU"/>
              </w:rPr>
              <w:t>четверть</w:t>
            </w:r>
          </w:p>
        </w:tc>
      </w:tr>
      <w:tr w:rsidR="00BA7DDB" w:rsidRPr="00AB39DF" w:rsidTr="00C96136">
        <w:tc>
          <w:tcPr>
            <w:tcW w:w="1546" w:type="dxa"/>
          </w:tcPr>
          <w:p w:rsidR="00BA7DDB" w:rsidRPr="00AB39DF" w:rsidRDefault="00BA7DDB" w:rsidP="00AB39DF">
            <w:pPr>
              <w:spacing w:after="0" w:line="240" w:lineRule="auto"/>
              <w:jc w:val="both"/>
              <w:rPr>
                <w:rFonts w:ascii="Times New Roman" w:eastAsia="Times New Roman" w:hAnsi="Times New Roman" w:cs="Times New Roman"/>
                <w:b/>
                <w:sz w:val="24"/>
                <w:szCs w:val="24"/>
                <w:lang w:eastAsia="ru-RU"/>
              </w:rPr>
            </w:pPr>
            <w:r w:rsidRPr="00AB39DF">
              <w:rPr>
                <w:rFonts w:ascii="Times New Roman" w:eastAsia="Times New Roman" w:hAnsi="Times New Roman" w:cs="Times New Roman"/>
                <w:b/>
                <w:sz w:val="24"/>
                <w:szCs w:val="24"/>
                <w:lang w:eastAsia="ru-RU"/>
              </w:rPr>
              <w:t>3</w:t>
            </w:r>
          </w:p>
          <w:p w:rsidR="00BA7DDB" w:rsidRPr="00AB39DF" w:rsidRDefault="00BA7DDB" w:rsidP="00AB39DF">
            <w:pPr>
              <w:spacing w:after="0" w:line="240" w:lineRule="auto"/>
              <w:jc w:val="both"/>
              <w:rPr>
                <w:rFonts w:ascii="Times New Roman" w:eastAsia="Times New Roman" w:hAnsi="Times New Roman" w:cs="Times New Roman"/>
                <w:b/>
                <w:sz w:val="24"/>
                <w:szCs w:val="24"/>
                <w:lang w:eastAsia="ru-RU"/>
              </w:rPr>
            </w:pPr>
            <w:r w:rsidRPr="00AB39DF">
              <w:rPr>
                <w:rFonts w:ascii="Times New Roman" w:eastAsia="Times New Roman" w:hAnsi="Times New Roman" w:cs="Times New Roman"/>
                <w:b/>
                <w:sz w:val="24"/>
                <w:szCs w:val="24"/>
                <w:lang w:eastAsia="ru-RU"/>
              </w:rPr>
              <w:t>(ноябрь)</w:t>
            </w:r>
          </w:p>
          <w:p w:rsidR="00BA7DDB" w:rsidRPr="00AB39DF" w:rsidRDefault="00BA7DDB" w:rsidP="00AB39DF">
            <w:pPr>
              <w:spacing w:after="0" w:line="240" w:lineRule="auto"/>
              <w:jc w:val="both"/>
              <w:rPr>
                <w:rFonts w:ascii="Times New Roman" w:eastAsia="Times New Roman" w:hAnsi="Times New Roman" w:cs="Times New Roman"/>
                <w:b/>
                <w:sz w:val="24"/>
                <w:szCs w:val="24"/>
                <w:lang w:eastAsia="ru-RU"/>
              </w:rPr>
            </w:pPr>
            <w:r w:rsidRPr="00AB39DF">
              <w:rPr>
                <w:rFonts w:ascii="Times New Roman" w:eastAsia="Times New Roman" w:hAnsi="Times New Roman" w:cs="Times New Roman"/>
                <w:b/>
                <w:sz w:val="24"/>
                <w:szCs w:val="24"/>
                <w:lang w:eastAsia="ru-RU"/>
              </w:rPr>
              <w:t>10.11.2017 г.</w:t>
            </w:r>
          </w:p>
        </w:tc>
        <w:tc>
          <w:tcPr>
            <w:tcW w:w="7922" w:type="dxa"/>
          </w:tcPr>
          <w:p w:rsidR="00BA7DDB" w:rsidRPr="00AB39DF" w:rsidRDefault="00BA7DDB" w:rsidP="00AB39DF">
            <w:pPr>
              <w:spacing w:after="0" w:line="240" w:lineRule="auto"/>
              <w:jc w:val="both"/>
              <w:rPr>
                <w:rFonts w:ascii="Times New Roman" w:eastAsia="Times New Roman" w:hAnsi="Times New Roman" w:cs="Times New Roman"/>
                <w:b/>
                <w:sz w:val="24"/>
                <w:szCs w:val="24"/>
                <w:lang w:eastAsia="ru-RU"/>
              </w:rPr>
            </w:pPr>
            <w:r w:rsidRPr="00AB39DF">
              <w:rPr>
                <w:rFonts w:ascii="Times New Roman" w:eastAsia="Times New Roman" w:hAnsi="Times New Roman" w:cs="Times New Roman"/>
                <w:b/>
                <w:sz w:val="24"/>
                <w:szCs w:val="24"/>
                <w:lang w:eastAsia="ru-RU"/>
              </w:rPr>
              <w:t xml:space="preserve">Тема: "Анализ работы за </w:t>
            </w:r>
            <w:r w:rsidRPr="00AB39DF">
              <w:rPr>
                <w:rFonts w:ascii="Times New Roman" w:eastAsia="Times New Roman" w:hAnsi="Times New Roman" w:cs="Times New Roman"/>
                <w:b/>
                <w:sz w:val="24"/>
                <w:szCs w:val="24"/>
                <w:lang w:val="en-US" w:eastAsia="ru-RU"/>
              </w:rPr>
              <w:t>I</w:t>
            </w:r>
            <w:r w:rsidRPr="00AB39DF">
              <w:rPr>
                <w:rFonts w:ascii="Times New Roman" w:eastAsia="Times New Roman" w:hAnsi="Times New Roman" w:cs="Times New Roman"/>
                <w:b/>
                <w:sz w:val="24"/>
                <w:szCs w:val="24"/>
                <w:lang w:eastAsia="ru-RU"/>
              </w:rPr>
              <w:t xml:space="preserve"> четверть 2017-2018 учебного года. Повышение качества образования "</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1. Итоги входного контроля по математике.</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2. Итоги проведения школьного тура всероссийской олимпиады школьников по предметам ШМО. Подготовка к муниципальному туру  всероссийской олимпиады школьников по предметам ШМО.</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lastRenderedPageBreak/>
              <w:t>3.Отчет учителей-предметников по работе со слабоуспевающими обучающимися.</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4. Обсуждение вопросов по повышению качества образования по предметам ШМО:</w:t>
            </w:r>
          </w:p>
          <w:p w:rsidR="00BA7DDB" w:rsidRPr="00AB39DF" w:rsidRDefault="00BA7DDB" w:rsidP="00AB39DF">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создание комфортных условий обучения для всех учащихся на уроках;</w:t>
            </w:r>
          </w:p>
          <w:p w:rsidR="00BA7DDB" w:rsidRPr="00AB39DF" w:rsidRDefault="00BA7DDB" w:rsidP="00AB39DF">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использование разноуровневых самостоятельных и контрольных работ, тестов с учетом уровня подготовленности обучающегося;</w:t>
            </w:r>
          </w:p>
          <w:p w:rsidR="00BA7DDB" w:rsidRPr="00AB39DF" w:rsidRDefault="00BA7DDB" w:rsidP="00AB39DF">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своевременная ликвидация пробелов знаний обучающихся;</w:t>
            </w:r>
          </w:p>
          <w:p w:rsidR="00BA7DDB" w:rsidRPr="00AB39DF" w:rsidRDefault="00BA7DDB" w:rsidP="00AB39DF">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AB39DF">
              <w:rPr>
                <w:rFonts w:ascii="Times New Roman" w:eastAsia="Times New Roman" w:hAnsi="Times New Roman" w:cs="Times New Roman"/>
                <w:sz w:val="24"/>
                <w:szCs w:val="24"/>
                <w:lang w:eastAsia="ru-RU"/>
              </w:rPr>
              <w:t xml:space="preserve">5. Доклад по теме </w:t>
            </w:r>
            <w:r w:rsidRPr="00AB39DF">
              <w:rPr>
                <w:rFonts w:ascii="Times New Roman" w:eastAsia="Times New Roman" w:hAnsi="Times New Roman" w:cs="Times New Roman"/>
                <w:bCs/>
                <w:color w:val="000000"/>
                <w:sz w:val="24"/>
                <w:szCs w:val="24"/>
                <w:shd w:val="clear" w:color="auto" w:fill="FFFFFF"/>
                <w:lang w:eastAsia="ru-RU"/>
              </w:rPr>
              <w:t>«Организация личностно-ориентированного обучения на уроках математики, как средство повышения качества знаний учащихся в условиях реализации ФГОС ООО »</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Cs/>
                <w:color w:val="000000"/>
                <w:sz w:val="24"/>
                <w:szCs w:val="24"/>
                <w:shd w:val="clear" w:color="auto" w:fill="FFFFFF"/>
                <w:lang w:eastAsia="ru-RU"/>
              </w:rPr>
              <w:t xml:space="preserve">6. </w:t>
            </w:r>
            <w:r w:rsidRPr="00AB39DF">
              <w:rPr>
                <w:rFonts w:ascii="Times New Roman" w:eastAsia="Times New Roman" w:hAnsi="Times New Roman" w:cs="Times New Roman"/>
                <w:sz w:val="24"/>
                <w:szCs w:val="24"/>
                <w:lang w:eastAsia="ru-RU"/>
              </w:rPr>
              <w:t>Обсуждение темы самообразования Касабиевой Р.С.</w:t>
            </w:r>
          </w:p>
        </w:tc>
        <w:tc>
          <w:tcPr>
            <w:tcW w:w="2690" w:type="dxa"/>
          </w:tcPr>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ноябрь</w:t>
            </w:r>
          </w:p>
        </w:tc>
        <w:tc>
          <w:tcPr>
            <w:tcW w:w="2628" w:type="dxa"/>
          </w:tcPr>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Царукаева Ф.Ю.</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 xml:space="preserve">Царукаева Ф.Ю. </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Члены ШМО</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Члены ШМО</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Царукаева Ф.Ю.</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Касабиева Р.С.</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Члены ШМО</w:t>
            </w:r>
          </w:p>
        </w:tc>
      </w:tr>
      <w:tr w:rsidR="00BA7DDB" w:rsidRPr="00AB39DF" w:rsidTr="00C96136">
        <w:tc>
          <w:tcPr>
            <w:tcW w:w="14786" w:type="dxa"/>
            <w:gridSpan w:val="4"/>
          </w:tcPr>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sz w:val="24"/>
                <w:szCs w:val="24"/>
                <w:lang w:val="en-US" w:eastAsia="ru-RU"/>
              </w:rPr>
              <w:lastRenderedPageBreak/>
              <w:t>III</w:t>
            </w:r>
            <w:r w:rsidRPr="00AB39DF">
              <w:rPr>
                <w:rFonts w:ascii="Times New Roman" w:eastAsia="Times New Roman" w:hAnsi="Times New Roman" w:cs="Times New Roman"/>
                <w:b/>
                <w:sz w:val="24"/>
                <w:szCs w:val="24"/>
                <w:lang w:eastAsia="ru-RU"/>
              </w:rPr>
              <w:t xml:space="preserve"> четверть</w:t>
            </w:r>
          </w:p>
        </w:tc>
      </w:tr>
      <w:tr w:rsidR="00BA7DDB" w:rsidRPr="00AB39DF" w:rsidTr="00C96136">
        <w:trPr>
          <w:trHeight w:val="5221"/>
        </w:trPr>
        <w:tc>
          <w:tcPr>
            <w:tcW w:w="1546" w:type="dxa"/>
          </w:tcPr>
          <w:p w:rsidR="00BA7DDB" w:rsidRPr="00AB39DF" w:rsidRDefault="00BA7DDB" w:rsidP="00AB39DF">
            <w:pPr>
              <w:spacing w:after="0" w:line="240" w:lineRule="auto"/>
              <w:jc w:val="both"/>
              <w:rPr>
                <w:rFonts w:ascii="Times New Roman" w:eastAsia="Times New Roman" w:hAnsi="Times New Roman" w:cs="Times New Roman"/>
                <w:b/>
                <w:sz w:val="24"/>
                <w:szCs w:val="24"/>
                <w:lang w:eastAsia="ru-RU"/>
              </w:rPr>
            </w:pPr>
            <w:r w:rsidRPr="00AB39DF">
              <w:rPr>
                <w:rFonts w:ascii="Times New Roman" w:eastAsia="Times New Roman" w:hAnsi="Times New Roman" w:cs="Times New Roman"/>
                <w:b/>
                <w:sz w:val="24"/>
                <w:szCs w:val="24"/>
                <w:lang w:eastAsia="ru-RU"/>
              </w:rPr>
              <w:t>4</w:t>
            </w:r>
          </w:p>
          <w:p w:rsidR="00BA7DDB" w:rsidRPr="00AB39DF" w:rsidRDefault="00BA7DDB" w:rsidP="00AB39DF">
            <w:pPr>
              <w:spacing w:after="0" w:line="240" w:lineRule="auto"/>
              <w:jc w:val="both"/>
              <w:rPr>
                <w:rFonts w:ascii="Times New Roman" w:eastAsia="Times New Roman" w:hAnsi="Times New Roman" w:cs="Times New Roman"/>
                <w:b/>
                <w:sz w:val="24"/>
                <w:szCs w:val="24"/>
                <w:lang w:eastAsia="ru-RU"/>
              </w:rPr>
            </w:pPr>
            <w:r w:rsidRPr="00AB39DF">
              <w:rPr>
                <w:rFonts w:ascii="Times New Roman" w:eastAsia="Times New Roman" w:hAnsi="Times New Roman" w:cs="Times New Roman"/>
                <w:b/>
                <w:sz w:val="24"/>
                <w:szCs w:val="24"/>
                <w:lang w:eastAsia="ru-RU"/>
              </w:rPr>
              <w:t>(январь)</w:t>
            </w:r>
          </w:p>
          <w:p w:rsidR="00BA7DDB" w:rsidRPr="00AB39DF" w:rsidRDefault="00BA7DDB" w:rsidP="00AB39DF">
            <w:pPr>
              <w:spacing w:after="0" w:line="240" w:lineRule="auto"/>
              <w:jc w:val="both"/>
              <w:rPr>
                <w:rFonts w:ascii="Times New Roman" w:eastAsia="Times New Roman" w:hAnsi="Times New Roman" w:cs="Times New Roman"/>
                <w:b/>
                <w:sz w:val="24"/>
                <w:szCs w:val="24"/>
                <w:lang w:eastAsia="ru-RU"/>
              </w:rPr>
            </w:pPr>
            <w:r w:rsidRPr="00AB39DF">
              <w:rPr>
                <w:rFonts w:ascii="Times New Roman" w:eastAsia="Times New Roman" w:hAnsi="Times New Roman" w:cs="Times New Roman"/>
                <w:b/>
                <w:sz w:val="24"/>
                <w:szCs w:val="24"/>
                <w:lang w:eastAsia="ru-RU"/>
              </w:rPr>
              <w:t>19.01.2018 г.</w:t>
            </w:r>
          </w:p>
        </w:tc>
        <w:tc>
          <w:tcPr>
            <w:tcW w:w="7922" w:type="dxa"/>
          </w:tcPr>
          <w:p w:rsidR="00BA7DDB" w:rsidRPr="00AB39DF" w:rsidRDefault="00BA7DDB" w:rsidP="00AB39DF">
            <w:pPr>
              <w:spacing w:after="0" w:line="240" w:lineRule="auto"/>
              <w:jc w:val="both"/>
              <w:rPr>
                <w:rFonts w:ascii="Times New Roman" w:eastAsia="Times New Roman" w:hAnsi="Times New Roman" w:cs="Times New Roman"/>
                <w:b/>
                <w:sz w:val="24"/>
                <w:szCs w:val="24"/>
                <w:lang w:eastAsia="ru-RU"/>
              </w:rPr>
            </w:pPr>
            <w:r w:rsidRPr="00AB39DF">
              <w:rPr>
                <w:rFonts w:ascii="Times New Roman" w:eastAsia="Times New Roman" w:hAnsi="Times New Roman" w:cs="Times New Roman"/>
                <w:b/>
                <w:sz w:val="24"/>
                <w:szCs w:val="24"/>
                <w:lang w:eastAsia="ru-RU"/>
              </w:rPr>
              <w:t xml:space="preserve">Тема: "Анализ работы за </w:t>
            </w:r>
            <w:r w:rsidRPr="00AB39DF">
              <w:rPr>
                <w:rFonts w:ascii="Times New Roman" w:eastAsia="Times New Roman" w:hAnsi="Times New Roman" w:cs="Times New Roman"/>
                <w:b/>
                <w:sz w:val="24"/>
                <w:szCs w:val="24"/>
                <w:lang w:val="en-US" w:eastAsia="ru-RU"/>
              </w:rPr>
              <w:t>II</w:t>
            </w:r>
            <w:r w:rsidRPr="00AB39DF">
              <w:rPr>
                <w:rFonts w:ascii="Times New Roman" w:eastAsia="Times New Roman" w:hAnsi="Times New Roman" w:cs="Times New Roman"/>
                <w:b/>
                <w:sz w:val="24"/>
                <w:szCs w:val="24"/>
                <w:lang w:eastAsia="ru-RU"/>
              </w:rPr>
              <w:t xml:space="preserve"> четверть и 1 полугодие 2017-2018 учебного года. Подготовка обучающихся к ОГЭ"</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1. Итоги контрольных работ по предметам ШМО за 1 полугодие. Контроль результатов в 9-х классах.</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2. Анализ качества знаний за 1 полугодие.</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3. Итоги экзаменационных работ по предметам  ШМО  в системе СтатГрад за 1 полугодие.</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4. Изучение приказов и положений о формах и порядке проведения ОГЭ в 2018 году.</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5. Итоги муниципального тура  всероссийской олимпиады школьников по предметам ШМО.</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6. Обсуждение открытых уроков 2 четверти по математике, физике, информатике.</w:t>
            </w:r>
          </w:p>
          <w:p w:rsidR="00BA7DDB" w:rsidRPr="00AB39DF" w:rsidRDefault="00BA7DDB" w:rsidP="00AB39DF">
            <w:pPr>
              <w:spacing w:after="0" w:line="240" w:lineRule="auto"/>
              <w:jc w:val="both"/>
              <w:rPr>
                <w:rFonts w:ascii="Times New Roman" w:eastAsia="Times New Roman" w:hAnsi="Times New Roman" w:cs="Times New Roman"/>
                <w:color w:val="000000"/>
                <w:sz w:val="24"/>
                <w:szCs w:val="24"/>
                <w:lang w:eastAsia="ru-RU"/>
              </w:rPr>
            </w:pPr>
            <w:r w:rsidRPr="00AB39DF">
              <w:rPr>
                <w:rFonts w:ascii="Times New Roman" w:eastAsia="Times New Roman" w:hAnsi="Times New Roman" w:cs="Times New Roman"/>
                <w:color w:val="000000"/>
                <w:sz w:val="24"/>
                <w:szCs w:val="24"/>
                <w:lang w:eastAsia="ru-RU"/>
              </w:rPr>
              <w:t>7. Доклад по теме «Подготовка учащихся к итоговой аттестации  в контексте ФГОС второго поколения»</w:t>
            </w:r>
          </w:p>
          <w:p w:rsidR="00BA7DDB" w:rsidRPr="00AB39DF" w:rsidRDefault="00BA7DDB" w:rsidP="00AB39DF">
            <w:pPr>
              <w:spacing w:after="0" w:line="240" w:lineRule="auto"/>
              <w:jc w:val="both"/>
              <w:rPr>
                <w:rFonts w:ascii="Times New Roman" w:eastAsia="Times New Roman" w:hAnsi="Times New Roman" w:cs="Times New Roman"/>
                <w:color w:val="000000"/>
                <w:sz w:val="24"/>
                <w:szCs w:val="24"/>
                <w:lang w:eastAsia="ru-RU"/>
              </w:rPr>
            </w:pPr>
            <w:r w:rsidRPr="00AB39DF">
              <w:rPr>
                <w:rFonts w:ascii="Times New Roman" w:eastAsia="Times New Roman" w:hAnsi="Times New Roman" w:cs="Times New Roman"/>
                <w:color w:val="000000"/>
                <w:sz w:val="24"/>
                <w:szCs w:val="24"/>
                <w:lang w:eastAsia="ru-RU"/>
              </w:rPr>
              <w:t xml:space="preserve">8. </w:t>
            </w:r>
            <w:r w:rsidRPr="00AB39DF">
              <w:rPr>
                <w:rFonts w:ascii="Times New Roman" w:eastAsia="Times New Roman" w:hAnsi="Times New Roman" w:cs="Times New Roman"/>
                <w:sz w:val="24"/>
                <w:szCs w:val="24"/>
                <w:lang w:eastAsia="ru-RU"/>
              </w:rPr>
              <w:t>Обсуждение темы самообразования Амбаловой Р.А.</w:t>
            </w:r>
          </w:p>
        </w:tc>
        <w:tc>
          <w:tcPr>
            <w:tcW w:w="2690" w:type="dxa"/>
          </w:tcPr>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январь</w:t>
            </w:r>
          </w:p>
        </w:tc>
        <w:tc>
          <w:tcPr>
            <w:tcW w:w="2628" w:type="dxa"/>
          </w:tcPr>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Царукаева Ф.Ю.</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Царукаева Ф.Ю.</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Царукаева Ф.Ю.</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Члены ШМО</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Царукаева Ф.Ю.</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Члены ШМО</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Царукаева Ф.Ю.</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Амбалова Р.А.</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Члены ШМО</w:t>
            </w:r>
          </w:p>
        </w:tc>
      </w:tr>
      <w:tr w:rsidR="00BA7DDB" w:rsidRPr="00AB39DF" w:rsidTr="00C96136">
        <w:tc>
          <w:tcPr>
            <w:tcW w:w="1546" w:type="dxa"/>
          </w:tcPr>
          <w:p w:rsidR="00BA7DDB" w:rsidRPr="00AB39DF" w:rsidRDefault="00BA7DDB" w:rsidP="00AB39DF">
            <w:pPr>
              <w:spacing w:after="0" w:line="240" w:lineRule="auto"/>
              <w:jc w:val="both"/>
              <w:rPr>
                <w:rFonts w:ascii="Times New Roman" w:eastAsia="Times New Roman" w:hAnsi="Times New Roman" w:cs="Times New Roman"/>
                <w:b/>
                <w:sz w:val="24"/>
                <w:szCs w:val="24"/>
                <w:lang w:eastAsia="ru-RU"/>
              </w:rPr>
            </w:pPr>
            <w:r w:rsidRPr="00AB39DF">
              <w:rPr>
                <w:rFonts w:ascii="Times New Roman" w:eastAsia="Times New Roman" w:hAnsi="Times New Roman" w:cs="Times New Roman"/>
                <w:b/>
                <w:sz w:val="24"/>
                <w:szCs w:val="24"/>
                <w:lang w:eastAsia="ru-RU"/>
              </w:rPr>
              <w:t>5</w:t>
            </w:r>
          </w:p>
          <w:p w:rsidR="00BA7DDB" w:rsidRPr="00AB39DF" w:rsidRDefault="00BA7DDB" w:rsidP="00AB39DF">
            <w:pPr>
              <w:spacing w:after="0" w:line="240" w:lineRule="auto"/>
              <w:jc w:val="both"/>
              <w:rPr>
                <w:rFonts w:ascii="Times New Roman" w:eastAsia="Times New Roman" w:hAnsi="Times New Roman" w:cs="Times New Roman"/>
                <w:b/>
                <w:sz w:val="24"/>
                <w:szCs w:val="24"/>
                <w:lang w:eastAsia="ru-RU"/>
              </w:rPr>
            </w:pPr>
            <w:r w:rsidRPr="00AB39DF">
              <w:rPr>
                <w:rFonts w:ascii="Times New Roman" w:eastAsia="Times New Roman" w:hAnsi="Times New Roman" w:cs="Times New Roman"/>
                <w:b/>
                <w:sz w:val="24"/>
                <w:szCs w:val="24"/>
                <w:lang w:eastAsia="ru-RU"/>
              </w:rPr>
              <w:t>(март)</w:t>
            </w:r>
          </w:p>
          <w:p w:rsidR="00BA7DDB" w:rsidRPr="00AB39DF" w:rsidRDefault="00BA7DDB" w:rsidP="00AB39DF">
            <w:pPr>
              <w:spacing w:after="0" w:line="240" w:lineRule="auto"/>
              <w:jc w:val="both"/>
              <w:rPr>
                <w:rFonts w:ascii="Times New Roman" w:eastAsia="Times New Roman" w:hAnsi="Times New Roman" w:cs="Times New Roman"/>
                <w:b/>
                <w:sz w:val="24"/>
                <w:szCs w:val="24"/>
                <w:lang w:eastAsia="ru-RU"/>
              </w:rPr>
            </w:pPr>
            <w:r w:rsidRPr="00AB39DF">
              <w:rPr>
                <w:rFonts w:ascii="Times New Roman" w:eastAsia="Times New Roman" w:hAnsi="Times New Roman" w:cs="Times New Roman"/>
                <w:b/>
                <w:sz w:val="24"/>
                <w:szCs w:val="24"/>
                <w:lang w:eastAsia="ru-RU"/>
              </w:rPr>
              <w:lastRenderedPageBreak/>
              <w:t>30.03.2018 г.</w:t>
            </w:r>
          </w:p>
        </w:tc>
        <w:tc>
          <w:tcPr>
            <w:tcW w:w="7922" w:type="dxa"/>
          </w:tcPr>
          <w:p w:rsidR="00BA7DDB" w:rsidRPr="00AB39DF" w:rsidRDefault="00BA7DDB" w:rsidP="00AB39DF">
            <w:pPr>
              <w:spacing w:after="0" w:line="240" w:lineRule="auto"/>
              <w:jc w:val="both"/>
              <w:rPr>
                <w:rFonts w:ascii="Times New Roman" w:eastAsia="Times New Roman" w:hAnsi="Times New Roman" w:cs="Times New Roman"/>
                <w:b/>
                <w:sz w:val="24"/>
                <w:szCs w:val="24"/>
                <w:lang w:eastAsia="ru-RU"/>
              </w:rPr>
            </w:pPr>
            <w:r w:rsidRPr="00AB39DF">
              <w:rPr>
                <w:rFonts w:ascii="Times New Roman" w:eastAsia="Times New Roman" w:hAnsi="Times New Roman" w:cs="Times New Roman"/>
                <w:b/>
                <w:sz w:val="24"/>
                <w:szCs w:val="24"/>
                <w:lang w:eastAsia="ru-RU"/>
              </w:rPr>
              <w:lastRenderedPageBreak/>
              <w:t xml:space="preserve">Тема: "Анализ работы за </w:t>
            </w:r>
            <w:r w:rsidRPr="00AB39DF">
              <w:rPr>
                <w:rFonts w:ascii="Times New Roman" w:eastAsia="Times New Roman" w:hAnsi="Times New Roman" w:cs="Times New Roman"/>
                <w:b/>
                <w:sz w:val="24"/>
                <w:szCs w:val="24"/>
                <w:lang w:val="en-US" w:eastAsia="ru-RU"/>
              </w:rPr>
              <w:t>III</w:t>
            </w:r>
            <w:r w:rsidRPr="00AB39DF">
              <w:rPr>
                <w:rFonts w:ascii="Times New Roman" w:eastAsia="Times New Roman" w:hAnsi="Times New Roman" w:cs="Times New Roman"/>
                <w:b/>
                <w:sz w:val="24"/>
                <w:szCs w:val="24"/>
                <w:lang w:eastAsia="ru-RU"/>
              </w:rPr>
              <w:t xml:space="preserve"> четверть 2017-2018 учебного года. </w:t>
            </w:r>
            <w:r w:rsidRPr="00AB39DF">
              <w:rPr>
                <w:rFonts w:ascii="Times New Roman" w:eastAsia="Times New Roman" w:hAnsi="Times New Roman" w:cs="Times New Roman"/>
                <w:b/>
                <w:bCs/>
                <w:color w:val="000000"/>
                <w:sz w:val="24"/>
                <w:szCs w:val="24"/>
                <w:shd w:val="clear" w:color="auto" w:fill="FFFFFF"/>
                <w:lang w:eastAsia="ru-RU"/>
              </w:rPr>
              <w:t xml:space="preserve">Технология  деятельностного подхода как средство реализации ФГОС </w:t>
            </w:r>
            <w:r w:rsidRPr="00AB39DF">
              <w:rPr>
                <w:rFonts w:ascii="Times New Roman" w:eastAsia="Times New Roman" w:hAnsi="Times New Roman" w:cs="Times New Roman"/>
                <w:b/>
                <w:bCs/>
                <w:color w:val="000000"/>
                <w:sz w:val="24"/>
                <w:szCs w:val="24"/>
                <w:shd w:val="clear" w:color="auto" w:fill="FFFFFF"/>
                <w:lang w:eastAsia="ru-RU"/>
              </w:rPr>
              <w:lastRenderedPageBreak/>
              <w:t>ООО</w:t>
            </w:r>
            <w:r w:rsidRPr="00AB39DF">
              <w:rPr>
                <w:rFonts w:ascii="Times New Roman" w:eastAsia="Times New Roman" w:hAnsi="Times New Roman" w:cs="Times New Roman"/>
                <w:bCs/>
                <w:color w:val="000000"/>
                <w:sz w:val="24"/>
                <w:szCs w:val="24"/>
                <w:shd w:val="clear" w:color="auto" w:fill="FFFFFF"/>
                <w:lang w:eastAsia="ru-RU"/>
              </w:rPr>
              <w:t xml:space="preserve"> </w:t>
            </w:r>
            <w:r w:rsidRPr="00AB39DF">
              <w:rPr>
                <w:rFonts w:ascii="Times New Roman" w:eastAsia="Times New Roman" w:hAnsi="Times New Roman" w:cs="Times New Roman"/>
                <w:b/>
                <w:sz w:val="24"/>
                <w:szCs w:val="24"/>
                <w:lang w:eastAsia="ru-RU"/>
              </w:rPr>
              <w:t>"</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 xml:space="preserve">1. Итоги  за </w:t>
            </w:r>
            <w:r w:rsidRPr="00AB39DF">
              <w:rPr>
                <w:rFonts w:ascii="Times New Roman" w:eastAsia="Times New Roman" w:hAnsi="Times New Roman" w:cs="Times New Roman"/>
                <w:sz w:val="24"/>
                <w:szCs w:val="24"/>
                <w:lang w:val="en-US" w:eastAsia="ru-RU"/>
              </w:rPr>
              <w:t>III</w:t>
            </w:r>
            <w:r w:rsidRPr="00AB39DF">
              <w:rPr>
                <w:rFonts w:ascii="Times New Roman" w:eastAsia="Times New Roman" w:hAnsi="Times New Roman" w:cs="Times New Roman"/>
                <w:sz w:val="24"/>
                <w:szCs w:val="24"/>
                <w:lang w:eastAsia="ru-RU"/>
              </w:rPr>
              <w:t xml:space="preserve"> четверть.</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2. Анализ пробных экзаменов по предметам ШМО.</w:t>
            </w:r>
          </w:p>
          <w:p w:rsidR="00BA7DDB" w:rsidRPr="00AB39DF" w:rsidRDefault="00573C28" w:rsidP="00AB39DF">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AB39DF">
              <w:rPr>
                <w:rFonts w:ascii="Times New Roman" w:eastAsia="Times New Roman" w:hAnsi="Times New Roman" w:cs="Times New Roman"/>
                <w:sz w:val="24"/>
                <w:szCs w:val="24"/>
                <w:lang w:eastAsia="ru-RU"/>
              </w:rPr>
              <w:t>3</w:t>
            </w:r>
            <w:r w:rsidR="00BA7DDB" w:rsidRPr="00AB39DF">
              <w:rPr>
                <w:rFonts w:ascii="Times New Roman" w:eastAsia="Times New Roman" w:hAnsi="Times New Roman" w:cs="Times New Roman"/>
                <w:sz w:val="24"/>
                <w:szCs w:val="24"/>
                <w:lang w:eastAsia="ru-RU"/>
              </w:rPr>
              <w:t xml:space="preserve">. </w:t>
            </w:r>
            <w:r w:rsidR="00BA7DDB" w:rsidRPr="00AB39DF">
              <w:rPr>
                <w:rFonts w:ascii="Times New Roman" w:eastAsia="Times New Roman" w:hAnsi="Times New Roman" w:cs="Times New Roman"/>
                <w:bCs/>
                <w:color w:val="000000"/>
                <w:sz w:val="24"/>
                <w:szCs w:val="24"/>
                <w:shd w:val="clear" w:color="auto" w:fill="FFFFFF"/>
                <w:lang w:eastAsia="ru-RU"/>
              </w:rPr>
              <w:t>«Технология  деятельностного подхода как средство реализации ФГОС ООО при проектировании уроков физики»</w:t>
            </w:r>
            <w:r w:rsidRPr="00AB39DF">
              <w:rPr>
                <w:rFonts w:ascii="Times New Roman" w:eastAsia="Times New Roman" w:hAnsi="Times New Roman" w:cs="Times New Roman"/>
                <w:bCs/>
                <w:color w:val="000000"/>
                <w:sz w:val="24"/>
                <w:szCs w:val="24"/>
                <w:shd w:val="clear" w:color="auto" w:fill="FFFFFF"/>
                <w:lang w:eastAsia="ru-RU"/>
              </w:rPr>
              <w:t>.</w:t>
            </w:r>
          </w:p>
          <w:p w:rsidR="00BA7DDB" w:rsidRPr="00AB39DF" w:rsidRDefault="00573C28" w:rsidP="00AB39DF">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AB39DF">
              <w:rPr>
                <w:rFonts w:ascii="Times New Roman" w:eastAsia="Times New Roman" w:hAnsi="Times New Roman" w:cs="Times New Roman"/>
                <w:sz w:val="24"/>
                <w:szCs w:val="24"/>
                <w:lang w:eastAsia="ru-RU"/>
              </w:rPr>
              <w:t xml:space="preserve"> 4</w:t>
            </w:r>
            <w:r w:rsidR="00BA7DDB" w:rsidRPr="00AB39DF">
              <w:rPr>
                <w:rFonts w:ascii="Times New Roman" w:eastAsia="Times New Roman" w:hAnsi="Times New Roman" w:cs="Times New Roman"/>
                <w:sz w:val="24"/>
                <w:szCs w:val="24"/>
                <w:lang w:eastAsia="ru-RU"/>
              </w:rPr>
              <w:t>. Обсуждение открытых уроков  3 четверти по математике, физике, информатике.</w:t>
            </w:r>
          </w:p>
        </w:tc>
        <w:tc>
          <w:tcPr>
            <w:tcW w:w="2690" w:type="dxa"/>
          </w:tcPr>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lastRenderedPageBreak/>
              <w:t>март</w:t>
            </w:r>
          </w:p>
        </w:tc>
        <w:tc>
          <w:tcPr>
            <w:tcW w:w="2628" w:type="dxa"/>
          </w:tcPr>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Царукаева Ф.Ю.</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Царукаева Ф.Ю.</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Члены ШМО</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Маликова В.А.</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Члены ШМО</w:t>
            </w:r>
          </w:p>
        </w:tc>
      </w:tr>
      <w:tr w:rsidR="00BA7DDB" w:rsidRPr="00AB39DF" w:rsidTr="00C96136">
        <w:tc>
          <w:tcPr>
            <w:tcW w:w="14786" w:type="dxa"/>
            <w:gridSpan w:val="4"/>
          </w:tcPr>
          <w:p w:rsidR="00BA7DDB" w:rsidRPr="00AB39DF" w:rsidRDefault="00BA7DDB" w:rsidP="00AB39DF">
            <w:pPr>
              <w:spacing w:after="0" w:line="240" w:lineRule="auto"/>
              <w:jc w:val="both"/>
              <w:rPr>
                <w:rFonts w:ascii="Times New Roman" w:eastAsia="Times New Roman" w:hAnsi="Times New Roman" w:cs="Times New Roman"/>
                <w:b/>
                <w:sz w:val="24"/>
                <w:szCs w:val="24"/>
                <w:lang w:eastAsia="ru-RU"/>
              </w:rPr>
            </w:pPr>
            <w:r w:rsidRPr="00AB39DF">
              <w:rPr>
                <w:rFonts w:ascii="Times New Roman" w:eastAsia="Times New Roman" w:hAnsi="Times New Roman" w:cs="Times New Roman"/>
                <w:b/>
                <w:sz w:val="24"/>
                <w:szCs w:val="24"/>
                <w:lang w:val="en-US" w:eastAsia="ru-RU"/>
              </w:rPr>
              <w:lastRenderedPageBreak/>
              <w:t>IV</w:t>
            </w:r>
            <w:r w:rsidRPr="00AB39DF">
              <w:rPr>
                <w:rFonts w:ascii="Times New Roman" w:eastAsia="Times New Roman" w:hAnsi="Times New Roman" w:cs="Times New Roman"/>
                <w:b/>
                <w:sz w:val="24"/>
                <w:szCs w:val="24"/>
                <w:lang w:eastAsia="ru-RU"/>
              </w:rPr>
              <w:t xml:space="preserve"> четверть</w:t>
            </w:r>
          </w:p>
        </w:tc>
      </w:tr>
      <w:tr w:rsidR="00BA7DDB" w:rsidRPr="00AB39DF" w:rsidTr="00C96136">
        <w:tc>
          <w:tcPr>
            <w:tcW w:w="1546" w:type="dxa"/>
          </w:tcPr>
          <w:p w:rsidR="00BA7DDB" w:rsidRPr="00AB39DF" w:rsidRDefault="00BA7DDB" w:rsidP="00AB39DF">
            <w:pPr>
              <w:spacing w:after="0" w:line="240" w:lineRule="auto"/>
              <w:jc w:val="both"/>
              <w:rPr>
                <w:rFonts w:ascii="Times New Roman" w:eastAsia="Times New Roman" w:hAnsi="Times New Roman" w:cs="Times New Roman"/>
                <w:b/>
                <w:sz w:val="24"/>
                <w:szCs w:val="24"/>
                <w:lang w:eastAsia="ru-RU"/>
              </w:rPr>
            </w:pPr>
            <w:r w:rsidRPr="00AB39DF">
              <w:rPr>
                <w:rFonts w:ascii="Times New Roman" w:eastAsia="Times New Roman" w:hAnsi="Times New Roman" w:cs="Times New Roman"/>
                <w:b/>
                <w:sz w:val="24"/>
                <w:szCs w:val="24"/>
                <w:lang w:eastAsia="ru-RU"/>
              </w:rPr>
              <w:t>6</w:t>
            </w:r>
          </w:p>
          <w:p w:rsidR="00BA7DDB" w:rsidRPr="00AB39DF" w:rsidRDefault="00BA7DDB" w:rsidP="00AB39DF">
            <w:pPr>
              <w:spacing w:after="0" w:line="240" w:lineRule="auto"/>
              <w:jc w:val="both"/>
              <w:rPr>
                <w:rFonts w:ascii="Times New Roman" w:eastAsia="Times New Roman" w:hAnsi="Times New Roman" w:cs="Times New Roman"/>
                <w:b/>
                <w:sz w:val="24"/>
                <w:szCs w:val="24"/>
                <w:lang w:eastAsia="ru-RU"/>
              </w:rPr>
            </w:pPr>
            <w:r w:rsidRPr="00AB39DF">
              <w:rPr>
                <w:rFonts w:ascii="Times New Roman" w:eastAsia="Times New Roman" w:hAnsi="Times New Roman" w:cs="Times New Roman"/>
                <w:b/>
                <w:sz w:val="24"/>
                <w:szCs w:val="24"/>
                <w:lang w:eastAsia="ru-RU"/>
              </w:rPr>
              <w:t>(май)</w:t>
            </w:r>
          </w:p>
          <w:p w:rsidR="00573C28" w:rsidRPr="00AB39DF" w:rsidRDefault="00573C28" w:rsidP="00AB39DF">
            <w:pPr>
              <w:spacing w:after="0" w:line="240" w:lineRule="auto"/>
              <w:jc w:val="both"/>
              <w:rPr>
                <w:rFonts w:ascii="Times New Roman" w:eastAsia="Times New Roman" w:hAnsi="Times New Roman" w:cs="Times New Roman"/>
                <w:b/>
                <w:sz w:val="24"/>
                <w:szCs w:val="24"/>
                <w:lang w:eastAsia="ru-RU"/>
              </w:rPr>
            </w:pPr>
            <w:r w:rsidRPr="00AB39DF">
              <w:rPr>
                <w:rFonts w:ascii="Times New Roman" w:eastAsia="Times New Roman" w:hAnsi="Times New Roman" w:cs="Times New Roman"/>
                <w:b/>
                <w:sz w:val="24"/>
                <w:szCs w:val="24"/>
                <w:lang w:eastAsia="ru-RU"/>
              </w:rPr>
              <w:t>31.05.2018 г.</w:t>
            </w:r>
          </w:p>
        </w:tc>
        <w:tc>
          <w:tcPr>
            <w:tcW w:w="7922" w:type="dxa"/>
          </w:tcPr>
          <w:p w:rsidR="00BA7DDB" w:rsidRPr="00AB39DF" w:rsidRDefault="00BA7DDB" w:rsidP="00AB39DF">
            <w:pPr>
              <w:spacing w:after="0" w:line="240" w:lineRule="auto"/>
              <w:jc w:val="both"/>
              <w:rPr>
                <w:rFonts w:ascii="Times New Roman" w:eastAsia="Times New Roman" w:hAnsi="Times New Roman" w:cs="Times New Roman"/>
                <w:b/>
                <w:sz w:val="24"/>
                <w:szCs w:val="24"/>
                <w:lang w:eastAsia="ru-RU"/>
              </w:rPr>
            </w:pPr>
            <w:r w:rsidRPr="00AB39DF">
              <w:rPr>
                <w:rFonts w:ascii="Times New Roman" w:eastAsia="Times New Roman" w:hAnsi="Times New Roman" w:cs="Times New Roman"/>
                <w:b/>
                <w:sz w:val="24"/>
                <w:szCs w:val="24"/>
                <w:lang w:eastAsia="ru-RU"/>
              </w:rPr>
              <w:t>Тема: "Результаты работы в 2017-2018 учебном году. ИКТ технологии как средство успешной реализации ФГОС ООО"</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1. Итоги  результатов диагностических работ в 9-х классах за 2017-2018 учебный год. Выявление уровня подготовки обучающихся к ОГЭ.</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2. Итоги годовых аттестационных работ в 5-8,10 классах.</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3. Анализ работы ШМО. Подведение итогов за 2017-2018 учебный год.</w:t>
            </w:r>
          </w:p>
          <w:p w:rsidR="00BA7DDB" w:rsidRPr="00AB39DF" w:rsidRDefault="00BA7DDB" w:rsidP="00AB39DF">
            <w:pPr>
              <w:spacing w:after="0" w:line="240" w:lineRule="auto"/>
              <w:contextualSpacing/>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4. Доклад по теме " Внедрение ИКТ нового поколения в учебный процесс как средство успешной реализации ФГОС ООО "</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7. Составление перспективного плана развития  ШМО на 2018-2019 учебный год.</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8. Учебная нагрузка на 2018-2019 учебный год.</w:t>
            </w:r>
          </w:p>
        </w:tc>
        <w:tc>
          <w:tcPr>
            <w:tcW w:w="2690" w:type="dxa"/>
          </w:tcPr>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tc>
        <w:tc>
          <w:tcPr>
            <w:tcW w:w="2628" w:type="dxa"/>
          </w:tcPr>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Царукаева Ф.Ю.</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Царукаева Ф.Ю.</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Царукаева Ф.Ю.</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 xml:space="preserve">Касабиева Р.С. </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Члены ШМО</w:t>
            </w: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Члены ШМО</w:t>
            </w:r>
          </w:p>
        </w:tc>
      </w:tr>
    </w:tbl>
    <w:p w:rsidR="00BA7DDB" w:rsidRPr="00AB39DF" w:rsidRDefault="00BA7DDB" w:rsidP="00AB39DF">
      <w:pPr>
        <w:spacing w:after="0" w:line="240" w:lineRule="auto"/>
        <w:jc w:val="both"/>
        <w:rPr>
          <w:rFonts w:ascii="Times New Roman" w:eastAsia="Times New Roman" w:hAnsi="Times New Roman" w:cs="Times New Roman"/>
          <w:sz w:val="24"/>
          <w:szCs w:val="24"/>
          <w:lang w:eastAsia="ru-RU"/>
        </w:rPr>
      </w:pP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b/>
          <w:bCs/>
          <w:i/>
          <w:color w:val="548DD4" w:themeColor="text2" w:themeTint="99"/>
          <w:sz w:val="24"/>
          <w:szCs w:val="24"/>
          <w:lang w:eastAsia="ru-RU"/>
        </w:rPr>
        <w:t>Повышение качества обучения математике и совершенствование уровня преподавания</w:t>
      </w:r>
      <w:r w:rsidRPr="00AB39DF">
        <w:rPr>
          <w:rFonts w:ascii="Times New Roman" w:eastAsia="Times New Roman" w:hAnsi="Times New Roman" w:cs="Times New Roman"/>
          <w:b/>
          <w:bCs/>
          <w:color w:val="548DD4" w:themeColor="text2" w:themeTint="99"/>
          <w:sz w:val="24"/>
          <w:szCs w:val="24"/>
          <w:lang w:eastAsia="ru-RU"/>
        </w:rPr>
        <w:t xml:space="preserve"> </w:t>
      </w:r>
      <w:r w:rsidRPr="00AB39DF">
        <w:rPr>
          <w:rFonts w:ascii="Times New Roman" w:eastAsia="Times New Roman" w:hAnsi="Times New Roman" w:cs="Times New Roman"/>
          <w:b/>
          <w:bCs/>
          <w:sz w:val="24"/>
          <w:szCs w:val="24"/>
          <w:lang w:eastAsia="ru-RU"/>
        </w:rPr>
        <w:t>-</w:t>
      </w:r>
      <w:r w:rsidRPr="00AB39DF">
        <w:rPr>
          <w:rFonts w:ascii="Times New Roman" w:eastAsia="Times New Roman" w:hAnsi="Times New Roman" w:cs="Times New Roman"/>
          <w:sz w:val="24"/>
          <w:szCs w:val="24"/>
          <w:lang w:eastAsia="ru-RU"/>
        </w:rPr>
        <w:t xml:space="preserve"> основные направления методической работы нашего объединения</w:t>
      </w:r>
      <w:r w:rsidRPr="00AB39DF">
        <w:rPr>
          <w:rFonts w:ascii="Times New Roman" w:eastAsia="Times New Roman" w:hAnsi="Times New Roman" w:cs="Times New Roman"/>
          <w:b/>
          <w:bCs/>
          <w:sz w:val="24"/>
          <w:szCs w:val="24"/>
          <w:lang w:eastAsia="ru-RU"/>
        </w:rPr>
        <w:t xml:space="preserve">. </w:t>
      </w:r>
      <w:r w:rsidRPr="00AB39DF">
        <w:rPr>
          <w:rFonts w:ascii="Times New Roman" w:eastAsia="Times New Roman" w:hAnsi="Times New Roman" w:cs="Times New Roman"/>
          <w:sz w:val="24"/>
          <w:szCs w:val="24"/>
          <w:lang w:eastAsia="ru-RU"/>
        </w:rPr>
        <w:t xml:space="preserve">Под этим подразумевается отказ от единообразных форм и методов обучения, постоянное совершенствование учебного процесса, внедрение новейших педагогических технологий – как предметно, так и личностно-ориентированных, учет индивидуальных особенностей учащихся, максимальное развитие их способностей в данной предметной области. Однако многолетний опыт учителей показывает, что только разумное сочетание новых методов обучения и традиционных, является одним из основных условий эффективного обучения этим предметам. Поэтому в рамках решения этой проблемы в течение всего учебного года проводилась работа по разным направлениям. </w:t>
      </w: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Основные усилия учителей были направлены на вооружение учащихся системой знаний по предмету, на подготовку к контролю знаний, на изучение индивидуальных способностей детей и их всестороннее развитие.</w:t>
      </w: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Участие в мероприятиях.</w:t>
      </w: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Учителя МО принимали активное участие:</w:t>
      </w: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в педагогических советах  школы, заседаниях РМО.</w:t>
      </w: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p>
    <w:p w:rsidR="006008FB" w:rsidRDefault="006008FB" w:rsidP="00AB39DF">
      <w:pPr>
        <w:spacing w:after="0" w:line="18" w:lineRule="atLeast"/>
        <w:jc w:val="both"/>
        <w:rPr>
          <w:rFonts w:ascii="Times New Roman" w:eastAsia="Times New Roman" w:hAnsi="Times New Roman" w:cs="Times New Roman"/>
          <w:b/>
          <w:sz w:val="24"/>
          <w:szCs w:val="24"/>
          <w:lang w:eastAsia="ru-RU"/>
        </w:rPr>
      </w:pPr>
    </w:p>
    <w:p w:rsidR="00AB39DF" w:rsidRPr="00AB39DF" w:rsidRDefault="00AB39DF" w:rsidP="00AB39DF">
      <w:pPr>
        <w:spacing w:after="0" w:line="18" w:lineRule="atLeast"/>
        <w:jc w:val="both"/>
        <w:rPr>
          <w:rFonts w:ascii="Times New Roman" w:eastAsia="Times New Roman" w:hAnsi="Times New Roman" w:cs="Times New Roman"/>
          <w:b/>
          <w:sz w:val="24"/>
          <w:szCs w:val="24"/>
          <w:lang w:eastAsia="ru-RU"/>
        </w:rPr>
      </w:pPr>
    </w:p>
    <w:p w:rsidR="006008FB" w:rsidRPr="00AB39DF" w:rsidRDefault="006008FB" w:rsidP="00AB39DF">
      <w:pPr>
        <w:spacing w:after="0" w:line="18" w:lineRule="atLeast"/>
        <w:jc w:val="both"/>
        <w:rPr>
          <w:rFonts w:ascii="Times New Roman" w:eastAsia="Times New Roman" w:hAnsi="Times New Roman" w:cs="Times New Roman"/>
          <w:b/>
          <w:color w:val="548DD4" w:themeColor="text2" w:themeTint="99"/>
          <w:sz w:val="24"/>
          <w:szCs w:val="24"/>
          <w:lang w:eastAsia="ru-RU"/>
        </w:rPr>
      </w:pPr>
      <w:r w:rsidRPr="00AB39DF">
        <w:rPr>
          <w:rFonts w:ascii="Times New Roman" w:eastAsia="Times New Roman" w:hAnsi="Times New Roman" w:cs="Times New Roman"/>
          <w:b/>
          <w:color w:val="548DD4" w:themeColor="text2" w:themeTint="99"/>
          <w:sz w:val="24"/>
          <w:szCs w:val="24"/>
          <w:lang w:eastAsia="ru-RU"/>
        </w:rPr>
        <w:lastRenderedPageBreak/>
        <w:t>Открытые уроки, их результативность.</w:t>
      </w:r>
    </w:p>
    <w:p w:rsidR="006008FB" w:rsidRPr="00AB39DF" w:rsidRDefault="006008FB" w:rsidP="00AB39DF">
      <w:pPr>
        <w:spacing w:after="0" w:line="18" w:lineRule="atLeast"/>
        <w:jc w:val="both"/>
        <w:rPr>
          <w:rFonts w:ascii="Times New Roman" w:eastAsia="Times New Roman" w:hAnsi="Times New Roman" w:cs="Times New Roman"/>
          <w:b/>
          <w:sz w:val="24"/>
          <w:szCs w:val="24"/>
          <w:lang w:eastAsia="ru-RU"/>
        </w:rPr>
      </w:pPr>
    </w:p>
    <w:p w:rsidR="006008FB" w:rsidRPr="00AB39DF" w:rsidRDefault="006008FB" w:rsidP="00AB39DF">
      <w:pPr>
        <w:spacing w:after="0" w:line="18" w:lineRule="atLeast"/>
        <w:jc w:val="both"/>
        <w:rPr>
          <w:rFonts w:ascii="Times New Roman" w:eastAsia="Times New Roman" w:hAnsi="Times New Roman" w:cs="Times New Roman"/>
          <w:b/>
          <w:color w:val="548DD4" w:themeColor="text2" w:themeTint="99"/>
          <w:sz w:val="24"/>
          <w:szCs w:val="24"/>
          <w:lang w:eastAsia="ru-RU"/>
        </w:rPr>
      </w:pPr>
      <w:r w:rsidRPr="00AB39DF">
        <w:rPr>
          <w:rFonts w:ascii="Times New Roman" w:eastAsia="Times New Roman" w:hAnsi="Times New Roman" w:cs="Times New Roman"/>
          <w:b/>
          <w:color w:val="548DD4" w:themeColor="text2" w:themeTint="99"/>
          <w:sz w:val="24"/>
          <w:szCs w:val="24"/>
          <w:lang w:eastAsia="ru-RU"/>
        </w:rPr>
        <w:t>В течение учебного года учителя МО провели открытые творческие уроки:</w:t>
      </w: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p>
    <w:tbl>
      <w:tblPr>
        <w:tblW w:w="13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9"/>
        <w:gridCol w:w="8395"/>
        <w:gridCol w:w="1887"/>
      </w:tblGrid>
      <w:tr w:rsidR="006008FB" w:rsidRPr="00AB39DF" w:rsidTr="00AB39DF">
        <w:trPr>
          <w:trHeight w:val="278"/>
        </w:trPr>
        <w:tc>
          <w:tcPr>
            <w:tcW w:w="3479" w:type="dxa"/>
            <w:tcBorders>
              <w:top w:val="single" w:sz="4" w:space="0" w:color="auto"/>
              <w:left w:val="single" w:sz="4" w:space="0" w:color="auto"/>
              <w:bottom w:val="single" w:sz="4" w:space="0" w:color="auto"/>
              <w:right w:val="single" w:sz="4" w:space="0" w:color="auto"/>
            </w:tcBorders>
            <w:hideMark/>
          </w:tcPr>
          <w:p w:rsidR="006008FB" w:rsidRPr="00AB39DF" w:rsidRDefault="006008FB" w:rsidP="00AB39DF">
            <w:pPr>
              <w:spacing w:after="0" w:line="18" w:lineRule="atLeast"/>
              <w:jc w:val="both"/>
              <w:rPr>
                <w:rFonts w:ascii="Times New Roman" w:eastAsia="Times New Roman" w:hAnsi="Times New Roman" w:cs="Times New Roman"/>
                <w:b/>
                <w:sz w:val="24"/>
                <w:szCs w:val="24"/>
                <w:lang w:eastAsia="ru-RU"/>
              </w:rPr>
            </w:pPr>
            <w:r w:rsidRPr="00AB39DF">
              <w:rPr>
                <w:rFonts w:ascii="Times New Roman" w:eastAsia="Times New Roman" w:hAnsi="Times New Roman" w:cs="Times New Roman"/>
                <w:b/>
                <w:sz w:val="24"/>
                <w:szCs w:val="24"/>
                <w:lang w:eastAsia="ru-RU"/>
              </w:rPr>
              <w:t>ФИО</w:t>
            </w:r>
          </w:p>
        </w:tc>
        <w:tc>
          <w:tcPr>
            <w:tcW w:w="8395" w:type="dxa"/>
            <w:tcBorders>
              <w:top w:val="single" w:sz="4" w:space="0" w:color="auto"/>
              <w:left w:val="single" w:sz="4" w:space="0" w:color="auto"/>
              <w:bottom w:val="single" w:sz="4" w:space="0" w:color="auto"/>
              <w:right w:val="single" w:sz="4" w:space="0" w:color="auto"/>
            </w:tcBorders>
            <w:hideMark/>
          </w:tcPr>
          <w:p w:rsidR="006008FB" w:rsidRPr="00AB39DF" w:rsidRDefault="006008FB" w:rsidP="00AB39DF">
            <w:pPr>
              <w:spacing w:after="0" w:line="18" w:lineRule="atLeast"/>
              <w:jc w:val="both"/>
              <w:rPr>
                <w:rFonts w:ascii="Times New Roman" w:eastAsia="Times New Roman" w:hAnsi="Times New Roman" w:cs="Times New Roman"/>
                <w:b/>
                <w:sz w:val="24"/>
                <w:szCs w:val="24"/>
                <w:lang w:eastAsia="ru-RU"/>
              </w:rPr>
            </w:pPr>
            <w:r w:rsidRPr="00AB39DF">
              <w:rPr>
                <w:rFonts w:ascii="Times New Roman" w:eastAsia="Times New Roman" w:hAnsi="Times New Roman" w:cs="Times New Roman"/>
                <w:b/>
                <w:sz w:val="24"/>
                <w:szCs w:val="24"/>
                <w:lang w:eastAsia="ru-RU"/>
              </w:rPr>
              <w:t>Тема урока</w:t>
            </w:r>
          </w:p>
        </w:tc>
        <w:tc>
          <w:tcPr>
            <w:tcW w:w="1887" w:type="dxa"/>
            <w:tcBorders>
              <w:top w:val="single" w:sz="4" w:space="0" w:color="auto"/>
              <w:left w:val="single" w:sz="4" w:space="0" w:color="auto"/>
              <w:bottom w:val="single" w:sz="4" w:space="0" w:color="auto"/>
              <w:right w:val="single" w:sz="4" w:space="0" w:color="auto"/>
            </w:tcBorders>
          </w:tcPr>
          <w:p w:rsidR="006008FB" w:rsidRPr="00AB39DF" w:rsidRDefault="006008FB" w:rsidP="00AB39DF">
            <w:pPr>
              <w:spacing w:after="0" w:line="18" w:lineRule="atLeast"/>
              <w:jc w:val="both"/>
              <w:rPr>
                <w:rFonts w:ascii="Times New Roman" w:eastAsia="Times New Roman" w:hAnsi="Times New Roman" w:cs="Times New Roman"/>
                <w:b/>
                <w:sz w:val="24"/>
                <w:szCs w:val="24"/>
                <w:lang w:eastAsia="ru-RU"/>
              </w:rPr>
            </w:pPr>
            <w:r w:rsidRPr="00AB39DF">
              <w:rPr>
                <w:rFonts w:ascii="Times New Roman" w:eastAsia="Times New Roman" w:hAnsi="Times New Roman" w:cs="Times New Roman"/>
                <w:b/>
                <w:sz w:val="24"/>
                <w:szCs w:val="24"/>
                <w:lang w:eastAsia="ru-RU"/>
              </w:rPr>
              <w:t>Класс</w:t>
            </w:r>
          </w:p>
        </w:tc>
      </w:tr>
      <w:tr w:rsidR="006008FB" w:rsidRPr="00AB39DF" w:rsidTr="00AB39DF">
        <w:trPr>
          <w:trHeight w:val="758"/>
        </w:trPr>
        <w:tc>
          <w:tcPr>
            <w:tcW w:w="3479" w:type="dxa"/>
            <w:tcBorders>
              <w:top w:val="single" w:sz="4" w:space="0" w:color="auto"/>
              <w:left w:val="single" w:sz="4" w:space="0" w:color="auto"/>
              <w:bottom w:val="single" w:sz="4" w:space="0" w:color="auto"/>
              <w:right w:val="single" w:sz="4" w:space="0" w:color="auto"/>
            </w:tcBorders>
            <w:hideMark/>
          </w:tcPr>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Касабиева Р.С.</w:t>
            </w:r>
          </w:p>
        </w:tc>
        <w:tc>
          <w:tcPr>
            <w:tcW w:w="8395" w:type="dxa"/>
            <w:tcBorders>
              <w:top w:val="single" w:sz="4" w:space="0" w:color="auto"/>
              <w:left w:val="single" w:sz="4" w:space="0" w:color="auto"/>
              <w:bottom w:val="single" w:sz="4" w:space="0" w:color="auto"/>
              <w:right w:val="single" w:sz="4" w:space="0" w:color="auto"/>
            </w:tcBorders>
            <w:hideMark/>
          </w:tcPr>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hAnsi="Times New Roman" w:cs="Times New Roman"/>
                <w:sz w:val="24"/>
                <w:szCs w:val="24"/>
              </w:rPr>
              <w:t xml:space="preserve">Открытый урок  по алгебре по теме </w:t>
            </w:r>
            <w:r w:rsidR="005B38CF" w:rsidRPr="00AB39DF">
              <w:rPr>
                <w:rFonts w:ascii="Times New Roman" w:hAnsi="Times New Roman" w:cs="Times New Roman"/>
                <w:sz w:val="24"/>
                <w:szCs w:val="24"/>
              </w:rPr>
              <w:t>«Преобразование выражений, содержащих квадратные корни».</w:t>
            </w:r>
            <w:r w:rsidRPr="00AB39DF">
              <w:rPr>
                <w:rFonts w:ascii="Times New Roman" w:hAnsi="Times New Roman" w:cs="Times New Roman"/>
                <w:sz w:val="24"/>
                <w:szCs w:val="24"/>
              </w:rPr>
              <w:t xml:space="preserve"> (ШМО)</w:t>
            </w:r>
          </w:p>
        </w:tc>
        <w:tc>
          <w:tcPr>
            <w:tcW w:w="1887" w:type="dxa"/>
            <w:tcBorders>
              <w:top w:val="single" w:sz="4" w:space="0" w:color="auto"/>
              <w:left w:val="single" w:sz="4" w:space="0" w:color="auto"/>
              <w:bottom w:val="single" w:sz="4" w:space="0" w:color="auto"/>
              <w:right w:val="single" w:sz="4" w:space="0" w:color="auto"/>
            </w:tcBorders>
            <w:hideMark/>
          </w:tcPr>
          <w:p w:rsidR="006008FB" w:rsidRPr="00AB39DF" w:rsidRDefault="005B38CF"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8</w:t>
            </w:r>
          </w:p>
        </w:tc>
      </w:tr>
      <w:tr w:rsidR="006008FB" w:rsidRPr="00AB39DF" w:rsidTr="00AB39DF">
        <w:trPr>
          <w:trHeight w:val="789"/>
        </w:trPr>
        <w:tc>
          <w:tcPr>
            <w:tcW w:w="3479" w:type="dxa"/>
            <w:vMerge w:val="restart"/>
            <w:tcBorders>
              <w:top w:val="single" w:sz="4" w:space="0" w:color="auto"/>
              <w:left w:val="single" w:sz="4" w:space="0" w:color="auto"/>
              <w:bottom w:val="single" w:sz="4" w:space="0" w:color="auto"/>
              <w:right w:val="single" w:sz="4" w:space="0" w:color="auto"/>
            </w:tcBorders>
            <w:hideMark/>
          </w:tcPr>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Царукаева Ф.Ю.</w:t>
            </w:r>
          </w:p>
        </w:tc>
        <w:tc>
          <w:tcPr>
            <w:tcW w:w="8395" w:type="dxa"/>
            <w:tcBorders>
              <w:top w:val="single" w:sz="4" w:space="0" w:color="auto"/>
              <w:left w:val="single" w:sz="4" w:space="0" w:color="auto"/>
              <w:bottom w:val="single" w:sz="4" w:space="0" w:color="auto"/>
              <w:right w:val="single" w:sz="4" w:space="0" w:color="auto"/>
            </w:tcBorders>
            <w:hideMark/>
          </w:tcPr>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hAnsi="Times New Roman" w:cs="Times New Roman"/>
                <w:sz w:val="24"/>
                <w:szCs w:val="24"/>
              </w:rPr>
              <w:t xml:space="preserve"> Открыты</w:t>
            </w:r>
            <w:r w:rsidR="005B38CF" w:rsidRPr="00AB39DF">
              <w:rPr>
                <w:rFonts w:ascii="Times New Roman" w:hAnsi="Times New Roman" w:cs="Times New Roman"/>
                <w:sz w:val="24"/>
                <w:szCs w:val="24"/>
              </w:rPr>
              <w:t>й урок по математике по теме «Умножение и деление обыкновенных дробей</w:t>
            </w:r>
            <w:r w:rsidRPr="00AB39DF">
              <w:rPr>
                <w:rFonts w:ascii="Times New Roman" w:hAnsi="Times New Roman" w:cs="Times New Roman"/>
                <w:sz w:val="24"/>
                <w:szCs w:val="24"/>
              </w:rPr>
              <w:t>»</w:t>
            </w:r>
            <w:r w:rsidR="0059025E" w:rsidRPr="00AB39DF">
              <w:rPr>
                <w:rFonts w:ascii="Times New Roman" w:hAnsi="Times New Roman" w:cs="Times New Roman"/>
                <w:sz w:val="24"/>
                <w:szCs w:val="24"/>
              </w:rPr>
              <w:t>.</w:t>
            </w:r>
            <w:r w:rsidRPr="00AB39DF">
              <w:rPr>
                <w:rFonts w:ascii="Times New Roman" w:eastAsia="Times New Roman" w:hAnsi="Times New Roman" w:cs="Times New Roman"/>
                <w:sz w:val="24"/>
                <w:szCs w:val="24"/>
                <w:lang w:eastAsia="ru-RU"/>
              </w:rPr>
              <w:t xml:space="preserve"> (ШМО)</w:t>
            </w:r>
          </w:p>
        </w:tc>
        <w:tc>
          <w:tcPr>
            <w:tcW w:w="1887" w:type="dxa"/>
            <w:tcBorders>
              <w:top w:val="single" w:sz="4" w:space="0" w:color="auto"/>
              <w:left w:val="single" w:sz="4" w:space="0" w:color="auto"/>
              <w:bottom w:val="single" w:sz="4" w:space="0" w:color="auto"/>
              <w:right w:val="single" w:sz="4" w:space="0" w:color="auto"/>
            </w:tcBorders>
            <w:hideMark/>
          </w:tcPr>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6</w:t>
            </w:r>
          </w:p>
        </w:tc>
      </w:tr>
      <w:tr w:rsidR="006008FB" w:rsidRPr="00AB39DF" w:rsidTr="00AB39DF">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p>
        </w:tc>
        <w:tc>
          <w:tcPr>
            <w:tcW w:w="8395" w:type="dxa"/>
            <w:tcBorders>
              <w:top w:val="single" w:sz="4" w:space="0" w:color="auto"/>
              <w:left w:val="single" w:sz="4" w:space="0" w:color="auto"/>
              <w:bottom w:val="single" w:sz="4" w:space="0" w:color="auto"/>
              <w:right w:val="single" w:sz="4" w:space="0" w:color="auto"/>
            </w:tcBorders>
            <w:hideMark/>
          </w:tcPr>
          <w:p w:rsidR="006008FB" w:rsidRPr="00AB39DF" w:rsidRDefault="0059025E"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В рамках семинара</w:t>
            </w:r>
            <w:r w:rsidR="00C96136" w:rsidRPr="00AB39DF">
              <w:rPr>
                <w:rFonts w:ascii="Times New Roman" w:eastAsia="Times New Roman" w:hAnsi="Times New Roman" w:cs="Times New Roman"/>
                <w:sz w:val="24"/>
                <w:szCs w:val="24"/>
                <w:lang w:eastAsia="ru-RU"/>
              </w:rPr>
              <w:t xml:space="preserve"> для заместителей директоров по УВР</w:t>
            </w:r>
            <w:r w:rsidR="007A4B74" w:rsidRPr="00AB39DF">
              <w:rPr>
                <w:rFonts w:ascii="Times New Roman" w:eastAsia="Times New Roman" w:hAnsi="Times New Roman" w:cs="Times New Roman"/>
                <w:sz w:val="24"/>
                <w:szCs w:val="24"/>
                <w:lang w:eastAsia="ru-RU"/>
              </w:rPr>
              <w:t xml:space="preserve"> по теме  «Метапредметный подход в обучении как основное требование ФГОС»</w:t>
            </w:r>
            <w:r w:rsidR="00C96136" w:rsidRPr="00AB39DF">
              <w:rPr>
                <w:rFonts w:ascii="Times New Roman" w:eastAsia="Times New Roman" w:hAnsi="Times New Roman" w:cs="Times New Roman"/>
                <w:sz w:val="24"/>
                <w:szCs w:val="24"/>
                <w:lang w:eastAsia="ru-RU"/>
              </w:rPr>
              <w:t xml:space="preserve">  о</w:t>
            </w:r>
            <w:r w:rsidRPr="00AB39DF">
              <w:rPr>
                <w:rFonts w:ascii="Times New Roman" w:eastAsia="Times New Roman" w:hAnsi="Times New Roman" w:cs="Times New Roman"/>
                <w:sz w:val="24"/>
                <w:szCs w:val="24"/>
                <w:lang w:eastAsia="ru-RU"/>
              </w:rPr>
              <w:t>тк</w:t>
            </w:r>
            <w:r w:rsidR="007A4B74" w:rsidRPr="00AB39DF">
              <w:rPr>
                <w:rFonts w:ascii="Times New Roman" w:eastAsia="Times New Roman" w:hAnsi="Times New Roman" w:cs="Times New Roman"/>
                <w:sz w:val="24"/>
                <w:szCs w:val="24"/>
                <w:lang w:eastAsia="ru-RU"/>
              </w:rPr>
              <w:t xml:space="preserve">рытый урок по математике </w:t>
            </w:r>
            <w:r w:rsidRPr="00AB39DF">
              <w:rPr>
                <w:rFonts w:ascii="Times New Roman" w:eastAsia="Times New Roman" w:hAnsi="Times New Roman" w:cs="Times New Roman"/>
                <w:sz w:val="24"/>
                <w:szCs w:val="24"/>
                <w:lang w:eastAsia="ru-RU"/>
              </w:rPr>
              <w:t xml:space="preserve"> «Умножение десятичных дробей».</w:t>
            </w:r>
            <w:r w:rsidR="006008FB" w:rsidRPr="00AB39DF">
              <w:rPr>
                <w:rFonts w:ascii="Times New Roman" w:eastAsia="Times New Roman" w:hAnsi="Times New Roman" w:cs="Times New Roman"/>
                <w:sz w:val="24"/>
                <w:szCs w:val="24"/>
                <w:lang w:eastAsia="ru-RU"/>
              </w:rPr>
              <w:t xml:space="preserve"> (РМО)</w:t>
            </w:r>
          </w:p>
        </w:tc>
        <w:tc>
          <w:tcPr>
            <w:tcW w:w="1887" w:type="dxa"/>
            <w:tcBorders>
              <w:top w:val="single" w:sz="4" w:space="0" w:color="auto"/>
              <w:left w:val="single" w:sz="4" w:space="0" w:color="auto"/>
              <w:bottom w:val="single" w:sz="4" w:space="0" w:color="auto"/>
              <w:right w:val="single" w:sz="4" w:space="0" w:color="auto"/>
            </w:tcBorders>
            <w:hideMark/>
          </w:tcPr>
          <w:p w:rsidR="006008FB" w:rsidRPr="00AB39DF" w:rsidRDefault="0059025E"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5</w:t>
            </w:r>
          </w:p>
        </w:tc>
      </w:tr>
      <w:tr w:rsidR="00C96136" w:rsidRPr="00AB39DF" w:rsidTr="00AB39DF">
        <w:trPr>
          <w:trHeight w:val="603"/>
        </w:trPr>
        <w:tc>
          <w:tcPr>
            <w:tcW w:w="0" w:type="auto"/>
            <w:vMerge w:val="restart"/>
            <w:tcBorders>
              <w:top w:val="single" w:sz="4" w:space="0" w:color="auto"/>
              <w:left w:val="single" w:sz="4" w:space="0" w:color="auto"/>
              <w:right w:val="single" w:sz="4" w:space="0" w:color="auto"/>
            </w:tcBorders>
            <w:vAlign w:val="center"/>
          </w:tcPr>
          <w:p w:rsidR="00C96136" w:rsidRPr="00AB39DF" w:rsidRDefault="00C96136"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Амбалова Р.А.</w:t>
            </w:r>
          </w:p>
        </w:tc>
        <w:tc>
          <w:tcPr>
            <w:tcW w:w="8395" w:type="dxa"/>
            <w:tcBorders>
              <w:top w:val="single" w:sz="4" w:space="0" w:color="auto"/>
              <w:left w:val="single" w:sz="4" w:space="0" w:color="auto"/>
              <w:bottom w:val="single" w:sz="4" w:space="0" w:color="auto"/>
              <w:right w:val="single" w:sz="4" w:space="0" w:color="auto"/>
            </w:tcBorders>
          </w:tcPr>
          <w:p w:rsidR="00C96136" w:rsidRPr="00AB39DF" w:rsidRDefault="00C96136" w:rsidP="00AB39DF">
            <w:pPr>
              <w:spacing w:after="0" w:line="18" w:lineRule="atLeast"/>
              <w:jc w:val="both"/>
              <w:rPr>
                <w:rFonts w:ascii="Times New Roman" w:hAnsi="Times New Roman" w:cs="Times New Roman"/>
                <w:sz w:val="24"/>
                <w:szCs w:val="24"/>
              </w:rPr>
            </w:pPr>
            <w:r w:rsidRPr="00AB39DF">
              <w:rPr>
                <w:rFonts w:ascii="Times New Roman" w:hAnsi="Times New Roman" w:cs="Times New Roman"/>
                <w:sz w:val="24"/>
                <w:szCs w:val="24"/>
              </w:rPr>
              <w:t>Открытый  урок по физике «Сила трения. Трение в природе и технике». (ШМО)</w:t>
            </w:r>
          </w:p>
        </w:tc>
        <w:tc>
          <w:tcPr>
            <w:tcW w:w="1887" w:type="dxa"/>
            <w:tcBorders>
              <w:top w:val="single" w:sz="4" w:space="0" w:color="auto"/>
              <w:left w:val="single" w:sz="4" w:space="0" w:color="auto"/>
              <w:bottom w:val="single" w:sz="4" w:space="0" w:color="auto"/>
              <w:right w:val="single" w:sz="4" w:space="0" w:color="auto"/>
            </w:tcBorders>
          </w:tcPr>
          <w:p w:rsidR="00C96136" w:rsidRPr="00AB39DF" w:rsidRDefault="00C96136"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7</w:t>
            </w:r>
          </w:p>
        </w:tc>
      </w:tr>
      <w:tr w:rsidR="00C96136" w:rsidRPr="00AB39DF" w:rsidTr="00AB39DF">
        <w:trPr>
          <w:trHeight w:val="696"/>
        </w:trPr>
        <w:tc>
          <w:tcPr>
            <w:tcW w:w="0" w:type="auto"/>
            <w:vMerge/>
            <w:tcBorders>
              <w:left w:val="single" w:sz="4" w:space="0" w:color="auto"/>
              <w:bottom w:val="single" w:sz="4" w:space="0" w:color="auto"/>
              <w:right w:val="single" w:sz="4" w:space="0" w:color="auto"/>
            </w:tcBorders>
            <w:vAlign w:val="center"/>
          </w:tcPr>
          <w:p w:rsidR="00C96136" w:rsidRPr="00AB39DF" w:rsidRDefault="00C96136" w:rsidP="00AB39DF">
            <w:pPr>
              <w:spacing w:after="0" w:line="18" w:lineRule="atLeast"/>
              <w:jc w:val="both"/>
              <w:rPr>
                <w:rFonts w:ascii="Times New Roman" w:eastAsia="Times New Roman" w:hAnsi="Times New Roman" w:cs="Times New Roman"/>
                <w:sz w:val="24"/>
                <w:szCs w:val="24"/>
                <w:lang w:eastAsia="ru-RU"/>
              </w:rPr>
            </w:pPr>
          </w:p>
        </w:tc>
        <w:tc>
          <w:tcPr>
            <w:tcW w:w="8395" w:type="dxa"/>
            <w:tcBorders>
              <w:top w:val="single" w:sz="4" w:space="0" w:color="auto"/>
              <w:left w:val="single" w:sz="4" w:space="0" w:color="auto"/>
              <w:bottom w:val="single" w:sz="4" w:space="0" w:color="auto"/>
              <w:right w:val="single" w:sz="4" w:space="0" w:color="auto"/>
            </w:tcBorders>
          </w:tcPr>
          <w:p w:rsidR="00C96136" w:rsidRPr="00AB39DF" w:rsidRDefault="00C96136"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В рамках семинара для заместителей директоров по УВР</w:t>
            </w:r>
            <w:r w:rsidR="007A4B74" w:rsidRPr="00AB39DF">
              <w:rPr>
                <w:rFonts w:ascii="Times New Roman" w:eastAsia="Times New Roman" w:hAnsi="Times New Roman" w:cs="Times New Roman"/>
                <w:sz w:val="24"/>
                <w:szCs w:val="24"/>
                <w:lang w:eastAsia="ru-RU"/>
              </w:rPr>
              <w:t xml:space="preserve"> по теме  «Метапредметный подход в обучении как основное требование ФГОС»  </w:t>
            </w:r>
            <w:r w:rsidRPr="00AB39DF">
              <w:rPr>
                <w:rFonts w:ascii="Times New Roman" w:eastAsia="Times New Roman" w:hAnsi="Times New Roman" w:cs="Times New Roman"/>
                <w:sz w:val="24"/>
                <w:szCs w:val="24"/>
                <w:lang w:eastAsia="ru-RU"/>
              </w:rPr>
              <w:t xml:space="preserve">  </w:t>
            </w:r>
            <w:r w:rsidR="007A4B74" w:rsidRPr="00AB39DF">
              <w:rPr>
                <w:rFonts w:ascii="Times New Roman" w:eastAsia="Times New Roman" w:hAnsi="Times New Roman" w:cs="Times New Roman"/>
                <w:sz w:val="24"/>
                <w:szCs w:val="24"/>
                <w:lang w:eastAsia="ru-RU"/>
              </w:rPr>
              <w:t>открытый урок по физике   «Простые механизмы. Рычаг.  Равновесие сил на рычаге</w:t>
            </w:r>
            <w:r w:rsidRPr="00AB39DF">
              <w:rPr>
                <w:rFonts w:ascii="Times New Roman" w:eastAsia="Times New Roman" w:hAnsi="Times New Roman" w:cs="Times New Roman"/>
                <w:sz w:val="24"/>
                <w:szCs w:val="24"/>
                <w:lang w:eastAsia="ru-RU"/>
              </w:rPr>
              <w:t>». (РМО)</w:t>
            </w:r>
          </w:p>
        </w:tc>
        <w:tc>
          <w:tcPr>
            <w:tcW w:w="1887" w:type="dxa"/>
            <w:tcBorders>
              <w:top w:val="single" w:sz="4" w:space="0" w:color="auto"/>
              <w:left w:val="single" w:sz="4" w:space="0" w:color="auto"/>
              <w:bottom w:val="single" w:sz="4" w:space="0" w:color="auto"/>
              <w:right w:val="single" w:sz="4" w:space="0" w:color="auto"/>
            </w:tcBorders>
          </w:tcPr>
          <w:p w:rsidR="00C96136" w:rsidRPr="00AB39DF" w:rsidRDefault="007A4B74"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7</w:t>
            </w:r>
          </w:p>
        </w:tc>
      </w:tr>
    </w:tbl>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Проведенные уроки отвечают всем требованиям современного урока. Учителя умело используют все возможности для развития личности ученика, ее активного умственного роста, глубокого и осмысленного усвоения знаний, для формирования ее нравственных основ. При посещении уроков учителя отмечали создание проблемных ситуаций при объяснении нового материала, применяли оригинальные методы и приемы обучения, применяли компьютерные технологии. Проведенные уроки развивают инициативу и творчество учащихся, развивают интерес к математике.</w:t>
      </w: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p>
    <w:p w:rsidR="006008FB" w:rsidRPr="00AB39DF" w:rsidRDefault="006008FB" w:rsidP="00AB39DF">
      <w:pPr>
        <w:spacing w:after="0" w:line="18" w:lineRule="atLeast"/>
        <w:jc w:val="both"/>
        <w:rPr>
          <w:rFonts w:ascii="Times New Roman" w:eastAsia="Times New Roman" w:hAnsi="Times New Roman" w:cs="Times New Roman"/>
          <w:b/>
          <w:color w:val="548DD4" w:themeColor="text2" w:themeTint="99"/>
          <w:sz w:val="24"/>
          <w:szCs w:val="24"/>
          <w:lang w:eastAsia="ru-RU"/>
        </w:rPr>
      </w:pPr>
      <w:r w:rsidRPr="00AB39DF">
        <w:rPr>
          <w:rFonts w:ascii="Times New Roman" w:eastAsia="Times New Roman" w:hAnsi="Times New Roman" w:cs="Times New Roman"/>
          <w:b/>
          <w:color w:val="548DD4" w:themeColor="text2" w:themeTint="99"/>
          <w:sz w:val="24"/>
          <w:szCs w:val="24"/>
          <w:lang w:eastAsia="ru-RU"/>
        </w:rPr>
        <w:t xml:space="preserve">Проводилась большая работа по подготовке учащихся к итоговой аттестации. </w:t>
      </w: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У многих детей 9, 11 классов наблюдались следующие особенности:</w:t>
      </w: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 xml:space="preserve">- низкий уровень внимательности; </w:t>
      </w: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 xml:space="preserve">- плохая переключаемость с одного задания на другое; </w:t>
      </w: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 xml:space="preserve">- низкий уровень работоспособности; </w:t>
      </w: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 невнимательность при вычислении (действия с десятичными дробями, с разными знаками);</w:t>
      </w: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-невнимательность при преобразованиях (перенос переменной из одной части в другую при решении уравнений);</w:t>
      </w: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 xml:space="preserve">-недостаточное развитие самоконтроля; </w:t>
      </w: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-слабое знание по некоторым темам;</w:t>
      </w: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 высокий уровень тревожности.</w:t>
      </w: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lastRenderedPageBreak/>
        <w:t>В связи с этим учителя математики</w:t>
      </w:r>
      <w:r w:rsidR="007A4B74" w:rsidRPr="00AB39DF">
        <w:rPr>
          <w:rFonts w:ascii="Times New Roman" w:eastAsia="Times New Roman" w:hAnsi="Times New Roman" w:cs="Times New Roman"/>
          <w:sz w:val="24"/>
          <w:szCs w:val="24"/>
          <w:lang w:eastAsia="ru-RU"/>
        </w:rPr>
        <w:t xml:space="preserve">, физики информатики </w:t>
      </w:r>
      <w:r w:rsidRPr="00AB39DF">
        <w:rPr>
          <w:rFonts w:ascii="Times New Roman" w:eastAsia="Times New Roman" w:hAnsi="Times New Roman" w:cs="Times New Roman"/>
          <w:sz w:val="24"/>
          <w:szCs w:val="24"/>
          <w:lang w:eastAsia="ru-RU"/>
        </w:rPr>
        <w:t xml:space="preserve"> работали по следующему плану. Было проведено много допо</w:t>
      </w:r>
      <w:r w:rsidR="007A4B74" w:rsidRPr="00AB39DF">
        <w:rPr>
          <w:rFonts w:ascii="Times New Roman" w:eastAsia="Times New Roman" w:hAnsi="Times New Roman" w:cs="Times New Roman"/>
          <w:sz w:val="24"/>
          <w:szCs w:val="24"/>
          <w:lang w:eastAsia="ru-RU"/>
        </w:rPr>
        <w:t>лнительных занятий по данным предметам</w:t>
      </w:r>
      <w:r w:rsidRPr="00AB39DF">
        <w:rPr>
          <w:rFonts w:ascii="Times New Roman" w:eastAsia="Times New Roman" w:hAnsi="Times New Roman" w:cs="Times New Roman"/>
          <w:sz w:val="24"/>
          <w:szCs w:val="24"/>
          <w:lang w:eastAsia="ru-RU"/>
        </w:rPr>
        <w:t>, где решались задания из тестов по ЕГЭ  и ГИА прошлых лет, проводились тренировочные занятия, как по отдельным темам, так и  работе в целом,  проводились диагностические и репетиционные работы, отрабатывались вычислительные навыки, дети были задействованы в решении демоверсий в Интернете, онлайн-тестов. Велась работа по психологической готовности учеников к ЕГЭ (снижение уровня тревожности, развитие внимания,  четкости мышления, повышение сопротивляемости стрессу), т.е. развитие навыков психических процессов, необходимых при сдаче ЕГЭ. Были даны практические советы родителям «Как помочь детям подготовиться к ЕГЭ».</w:t>
      </w: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Практически на каждом заседании МО в рамках подготовки к ГИА и ЕГЭ шел обмен опытом, проведение уроков, учителя делились методикой работы со слабоуспевающими учащимися. В течение учебного года учителя отслеживали состояние и результативность процесса обучения, особое внимание обращали на выбор оптимальных методов и приемов обучения, на дифференциацию, на развитии навыков умственного труда. С мотивированными учащимися были проведены индивидуальные консультации по отработке решений сложной части задач.</w:t>
      </w:r>
    </w:p>
    <w:p w:rsidR="006008FB" w:rsidRPr="00AB39DF" w:rsidRDefault="006008FB" w:rsidP="00AB39DF">
      <w:pPr>
        <w:spacing w:after="0" w:line="18" w:lineRule="atLeast"/>
        <w:jc w:val="both"/>
        <w:rPr>
          <w:rFonts w:ascii="Times New Roman" w:eastAsia="Times New Roman" w:hAnsi="Times New Roman" w:cs="Times New Roman"/>
          <w:b/>
          <w:sz w:val="24"/>
          <w:szCs w:val="24"/>
          <w:lang w:eastAsia="ru-RU"/>
        </w:rPr>
      </w:pPr>
    </w:p>
    <w:p w:rsidR="006008FB" w:rsidRPr="00AB39DF" w:rsidRDefault="006008FB" w:rsidP="00AB39DF">
      <w:pPr>
        <w:spacing w:after="0" w:line="18" w:lineRule="atLeast"/>
        <w:jc w:val="both"/>
        <w:rPr>
          <w:rFonts w:ascii="Times New Roman" w:eastAsia="Times New Roman" w:hAnsi="Times New Roman" w:cs="Times New Roman"/>
          <w:b/>
          <w:color w:val="548DD4" w:themeColor="text2" w:themeTint="99"/>
          <w:sz w:val="24"/>
          <w:szCs w:val="24"/>
          <w:lang w:eastAsia="ru-RU"/>
        </w:rPr>
      </w:pPr>
      <w:r w:rsidRPr="00AB39DF">
        <w:rPr>
          <w:rFonts w:ascii="Times New Roman" w:eastAsia="Times New Roman" w:hAnsi="Times New Roman" w:cs="Times New Roman"/>
          <w:b/>
          <w:color w:val="548DD4" w:themeColor="text2" w:themeTint="99"/>
          <w:sz w:val="24"/>
          <w:szCs w:val="24"/>
          <w:lang w:eastAsia="ru-RU"/>
        </w:rPr>
        <w:t>Серьезным направлением работы МО является постоянное совершенствование педагогического мастерства учительских кадров.</w:t>
      </w: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12264"/>
      </w:tblGrid>
      <w:tr w:rsidR="006008FB" w:rsidRPr="00AB39DF" w:rsidTr="00AB39DF">
        <w:tc>
          <w:tcPr>
            <w:tcW w:w="2161" w:type="dxa"/>
            <w:tcBorders>
              <w:top w:val="single" w:sz="4" w:space="0" w:color="auto"/>
              <w:left w:val="single" w:sz="4" w:space="0" w:color="auto"/>
              <w:bottom w:val="single" w:sz="4" w:space="0" w:color="auto"/>
              <w:right w:val="single" w:sz="4" w:space="0" w:color="auto"/>
            </w:tcBorders>
            <w:hideMark/>
          </w:tcPr>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Амбалова Р.А.</w:t>
            </w:r>
          </w:p>
        </w:tc>
        <w:tc>
          <w:tcPr>
            <w:tcW w:w="12264" w:type="dxa"/>
            <w:tcBorders>
              <w:top w:val="single" w:sz="4" w:space="0" w:color="auto"/>
              <w:left w:val="single" w:sz="4" w:space="0" w:color="auto"/>
              <w:bottom w:val="single" w:sz="4" w:space="0" w:color="auto"/>
              <w:right w:val="single" w:sz="4" w:space="0" w:color="auto"/>
            </w:tcBorders>
            <w:hideMark/>
          </w:tcPr>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Курсы повышения квалификации в ГБОУ ДПО (ПК) С «Северо-Осетинский республиканский институт повышения квалификации работников образования» по теме «Повышение качества профессиональной подготовки учителя «информатики» в условиях введения и реализации ФГОС»</w:t>
            </w:r>
          </w:p>
        </w:tc>
      </w:tr>
    </w:tbl>
    <w:p w:rsidR="006008FB" w:rsidRPr="00AB39DF" w:rsidRDefault="006008FB" w:rsidP="00AB39DF">
      <w:pPr>
        <w:spacing w:after="0" w:line="18" w:lineRule="atLeast"/>
        <w:ind w:firstLine="708"/>
        <w:jc w:val="both"/>
        <w:rPr>
          <w:rFonts w:ascii="Times New Roman" w:eastAsia="Times New Roman" w:hAnsi="Times New Roman" w:cs="Times New Roman"/>
          <w:bCs/>
          <w:color w:val="548DD4" w:themeColor="text2" w:themeTint="99"/>
          <w:sz w:val="24"/>
          <w:szCs w:val="24"/>
          <w:lang w:eastAsia="ru-RU"/>
        </w:rPr>
      </w:pPr>
    </w:p>
    <w:p w:rsidR="006008FB" w:rsidRPr="00AB39DF" w:rsidRDefault="006008FB" w:rsidP="00AB39DF">
      <w:pPr>
        <w:spacing w:after="0" w:line="18" w:lineRule="atLeast"/>
        <w:jc w:val="both"/>
        <w:rPr>
          <w:rFonts w:ascii="Times New Roman" w:eastAsia="Times New Roman" w:hAnsi="Times New Roman" w:cs="Times New Roman"/>
          <w:b/>
          <w:bCs/>
          <w:color w:val="548DD4" w:themeColor="text2" w:themeTint="99"/>
          <w:sz w:val="24"/>
          <w:szCs w:val="24"/>
          <w:lang w:eastAsia="ru-RU"/>
        </w:rPr>
      </w:pPr>
      <w:r w:rsidRPr="00AB39DF">
        <w:rPr>
          <w:rFonts w:ascii="Times New Roman" w:eastAsia="Times New Roman" w:hAnsi="Times New Roman" w:cs="Times New Roman"/>
          <w:b/>
          <w:bCs/>
          <w:color w:val="548DD4" w:themeColor="text2" w:themeTint="99"/>
          <w:sz w:val="24"/>
          <w:szCs w:val="24"/>
          <w:lang w:eastAsia="ru-RU"/>
        </w:rPr>
        <w:t xml:space="preserve">Работа с неуспевающими детьми. </w:t>
      </w: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Неуспеваемость – острейшая проблема современной школы. Поэтому необходима специальная глубоко продуманная повседневная деятельность, нацеленная на предупреждение неуспеваемости.</w:t>
      </w:r>
    </w:p>
    <w:p w:rsidR="006008FB" w:rsidRPr="00AB39DF" w:rsidRDefault="006008FB" w:rsidP="00AB39DF">
      <w:pPr>
        <w:spacing w:after="0" w:line="18" w:lineRule="atLeast"/>
        <w:jc w:val="both"/>
        <w:rPr>
          <w:rFonts w:ascii="Times New Roman" w:eastAsia="Times New Roman" w:hAnsi="Times New Roman" w:cs="Times New Roman"/>
          <w:color w:val="548DD4" w:themeColor="text2" w:themeTint="99"/>
          <w:sz w:val="24"/>
          <w:szCs w:val="24"/>
          <w:lang w:eastAsia="ru-RU"/>
        </w:rPr>
      </w:pPr>
    </w:p>
    <w:p w:rsidR="006008FB" w:rsidRPr="00AB39DF" w:rsidRDefault="006008FB" w:rsidP="00AB39DF">
      <w:pPr>
        <w:spacing w:after="0" w:line="18" w:lineRule="atLeast"/>
        <w:jc w:val="both"/>
        <w:rPr>
          <w:rFonts w:ascii="Times New Roman" w:eastAsia="Times New Roman" w:hAnsi="Times New Roman" w:cs="Times New Roman"/>
          <w:b/>
          <w:color w:val="548DD4" w:themeColor="text2" w:themeTint="99"/>
          <w:sz w:val="24"/>
          <w:szCs w:val="24"/>
          <w:lang w:eastAsia="ru-RU"/>
        </w:rPr>
      </w:pPr>
      <w:r w:rsidRPr="00AB39DF">
        <w:rPr>
          <w:rFonts w:ascii="Times New Roman" w:eastAsia="Times New Roman" w:hAnsi="Times New Roman" w:cs="Times New Roman"/>
          <w:b/>
          <w:color w:val="548DD4" w:themeColor="text2" w:themeTint="99"/>
          <w:sz w:val="24"/>
          <w:szCs w:val="24"/>
          <w:lang w:eastAsia="ru-RU"/>
        </w:rPr>
        <w:t>Есть две категории неуспевающих детей:</w:t>
      </w:r>
    </w:p>
    <w:p w:rsidR="006008FB" w:rsidRPr="00AB39DF" w:rsidRDefault="006008FB" w:rsidP="00AB39DF">
      <w:pPr>
        <w:numPr>
          <w:ilvl w:val="0"/>
          <w:numId w:val="1"/>
        </w:num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Со слабо развитой мыслительной деятельностью, но с желанием учиться.</w:t>
      </w:r>
    </w:p>
    <w:p w:rsidR="006008FB" w:rsidRPr="00AB39DF" w:rsidRDefault="006008FB" w:rsidP="00AB39DF">
      <w:pPr>
        <w:numPr>
          <w:ilvl w:val="0"/>
          <w:numId w:val="1"/>
        </w:num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С внутренне личностной позицией – нежеланием учиться.</w:t>
      </w: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 xml:space="preserve">Для первой группы неуспевающих проводятся специально организованные занятия по формированию познавательных процессов – внимания, памяти, отдельных мыслительных операций, занятия по формированию учебных навыков. Главное в работе с такими детьми – учить учиться. Бесполезно взывать к чувству долга, совести, вызывать родителей в школу – ученики сами болезненно переживают свои неудачи. Наоборот, надо вместе с ними радоваться каждой, пусть малейшей, но победе, каждому продвижению вперед. </w:t>
      </w: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 xml:space="preserve">Причиной плохой успеваемости многих учащихся является внутренняя личностная позиция – нежелание учиться. В силу разных причин их интересы находятся за пределами образовательного учреждения. Школу они посещают безо всякого желания, на уроках избегают активной познавательной деятельности, к поручениям учителей относятся отрицательно. Об учениках этой группы можно сказать так: будет мотивация – будет продуктивность учения. </w:t>
      </w:r>
    </w:p>
    <w:p w:rsidR="006008FB" w:rsidRPr="00AB39DF" w:rsidRDefault="006008FB" w:rsidP="00AB39DF">
      <w:pPr>
        <w:spacing w:after="0" w:line="18" w:lineRule="atLeast"/>
        <w:jc w:val="both"/>
        <w:rPr>
          <w:rFonts w:ascii="Times New Roman" w:eastAsia="Times New Roman" w:hAnsi="Times New Roman" w:cs="Times New Roman"/>
          <w:b/>
          <w:color w:val="548DD4" w:themeColor="text2" w:themeTint="99"/>
          <w:sz w:val="24"/>
          <w:szCs w:val="24"/>
          <w:lang w:eastAsia="ru-RU"/>
        </w:rPr>
      </w:pPr>
      <w:r w:rsidRPr="00AB39DF">
        <w:rPr>
          <w:rFonts w:ascii="Times New Roman" w:eastAsia="Times New Roman" w:hAnsi="Times New Roman" w:cs="Times New Roman"/>
          <w:b/>
          <w:color w:val="548DD4" w:themeColor="text2" w:themeTint="99"/>
          <w:sz w:val="24"/>
          <w:szCs w:val="24"/>
          <w:lang w:eastAsia="ru-RU"/>
        </w:rPr>
        <w:t>Задача педагога в этом случае:</w:t>
      </w:r>
    </w:p>
    <w:p w:rsidR="006008FB" w:rsidRPr="00AB39DF" w:rsidRDefault="006008FB" w:rsidP="00AB39DF">
      <w:pPr>
        <w:numPr>
          <w:ilvl w:val="0"/>
          <w:numId w:val="2"/>
        </w:num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 xml:space="preserve">помочь учащимся осознать необходимость получения новых знаний; </w:t>
      </w:r>
    </w:p>
    <w:p w:rsidR="006008FB" w:rsidRPr="00AB39DF" w:rsidRDefault="006008FB" w:rsidP="00AB39DF">
      <w:pPr>
        <w:numPr>
          <w:ilvl w:val="0"/>
          <w:numId w:val="2"/>
        </w:num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lastRenderedPageBreak/>
        <w:t xml:space="preserve">развивать ответственность; </w:t>
      </w:r>
    </w:p>
    <w:p w:rsidR="006008FB" w:rsidRPr="00AB39DF" w:rsidRDefault="006008FB" w:rsidP="00AB39DF">
      <w:pPr>
        <w:numPr>
          <w:ilvl w:val="0"/>
          <w:numId w:val="2"/>
        </w:num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 xml:space="preserve">поддерживать уверенность учащихся в собственных силах, вырабатывая позитивную самооценку. </w:t>
      </w: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В течение всего учебного года учителя МО проводили индивидуальную работу с отстающими учениками, как на уроке, так и во внеурочное время:</w:t>
      </w:r>
    </w:p>
    <w:p w:rsidR="006008FB" w:rsidRPr="00AB39DF" w:rsidRDefault="006008FB" w:rsidP="00AB39DF">
      <w:pPr>
        <w:numPr>
          <w:ilvl w:val="0"/>
          <w:numId w:val="3"/>
        </w:num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Отработка вычислительных навыков;</w:t>
      </w:r>
    </w:p>
    <w:p w:rsidR="006008FB" w:rsidRPr="00AB39DF" w:rsidRDefault="006008FB" w:rsidP="00AB39DF">
      <w:pPr>
        <w:numPr>
          <w:ilvl w:val="0"/>
          <w:numId w:val="3"/>
        </w:num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Отработка повторных вариантов к/р;</w:t>
      </w:r>
    </w:p>
    <w:p w:rsidR="006008FB" w:rsidRPr="00AB39DF" w:rsidRDefault="006008FB" w:rsidP="00AB39DF">
      <w:pPr>
        <w:numPr>
          <w:ilvl w:val="0"/>
          <w:numId w:val="3"/>
        </w:num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Работа по дополнительным сборникам, тестам;</w:t>
      </w:r>
    </w:p>
    <w:p w:rsidR="006008FB" w:rsidRPr="00AB39DF" w:rsidRDefault="006008FB" w:rsidP="00AB39DF">
      <w:pPr>
        <w:numPr>
          <w:ilvl w:val="0"/>
          <w:numId w:val="3"/>
        </w:num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Помощь в выполнении д/з;</w:t>
      </w:r>
    </w:p>
    <w:p w:rsidR="006008FB" w:rsidRPr="00AB39DF" w:rsidRDefault="006008FB" w:rsidP="00AB39DF">
      <w:pPr>
        <w:numPr>
          <w:ilvl w:val="0"/>
          <w:numId w:val="3"/>
        </w:num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Регулярная работа над ошибками во всех видах работ;</w:t>
      </w:r>
    </w:p>
    <w:p w:rsidR="006008FB" w:rsidRPr="00AB39DF" w:rsidRDefault="006008FB" w:rsidP="00AB39DF">
      <w:pPr>
        <w:numPr>
          <w:ilvl w:val="0"/>
          <w:numId w:val="3"/>
        </w:num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Проведение консультаций в любое время;</w:t>
      </w:r>
    </w:p>
    <w:p w:rsidR="006008FB" w:rsidRPr="00AB39DF" w:rsidRDefault="006008FB" w:rsidP="00AB39DF">
      <w:pPr>
        <w:numPr>
          <w:ilvl w:val="0"/>
          <w:numId w:val="3"/>
        </w:num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Индивидуальная работа по подготовке итоговой аттестации;</w:t>
      </w:r>
    </w:p>
    <w:p w:rsidR="006008FB" w:rsidRPr="00AB39DF" w:rsidRDefault="006008FB" w:rsidP="00AB39DF">
      <w:pPr>
        <w:numPr>
          <w:ilvl w:val="0"/>
          <w:numId w:val="3"/>
        </w:num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Привлечение учащихся к творческим работам;</w:t>
      </w:r>
    </w:p>
    <w:p w:rsidR="006008FB" w:rsidRPr="00AB39DF" w:rsidRDefault="006008FB" w:rsidP="00AB39DF">
      <w:pPr>
        <w:numPr>
          <w:ilvl w:val="0"/>
          <w:numId w:val="3"/>
        </w:num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Работа с родителями по организации учебной деятельности учащихся.</w:t>
      </w: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p>
    <w:p w:rsidR="006008FB" w:rsidRPr="00AB39DF" w:rsidRDefault="006008FB" w:rsidP="00AB39DF">
      <w:pPr>
        <w:spacing w:after="0" w:line="18" w:lineRule="atLeast"/>
        <w:jc w:val="both"/>
        <w:rPr>
          <w:rFonts w:ascii="Times New Roman" w:eastAsia="Times New Roman" w:hAnsi="Times New Roman" w:cs="Times New Roman"/>
          <w:b/>
          <w:bCs/>
          <w:i/>
          <w:sz w:val="24"/>
          <w:szCs w:val="24"/>
          <w:lang w:eastAsia="ru-RU"/>
        </w:rPr>
      </w:pPr>
    </w:p>
    <w:p w:rsidR="006008FB" w:rsidRPr="00AB39DF" w:rsidRDefault="006008FB" w:rsidP="00AB39DF">
      <w:pPr>
        <w:spacing w:after="0" w:line="18" w:lineRule="atLeast"/>
        <w:jc w:val="both"/>
        <w:rPr>
          <w:rFonts w:ascii="Times New Roman" w:eastAsia="Times New Roman" w:hAnsi="Times New Roman" w:cs="Times New Roman"/>
          <w:b/>
          <w:bCs/>
          <w:i/>
          <w:color w:val="548DD4" w:themeColor="text2" w:themeTint="99"/>
          <w:sz w:val="24"/>
          <w:szCs w:val="24"/>
          <w:lang w:eastAsia="ru-RU"/>
        </w:rPr>
      </w:pPr>
      <w:r w:rsidRPr="00AB39DF">
        <w:rPr>
          <w:rFonts w:ascii="Times New Roman" w:eastAsia="Times New Roman" w:hAnsi="Times New Roman" w:cs="Times New Roman"/>
          <w:b/>
          <w:bCs/>
          <w:i/>
          <w:color w:val="548DD4" w:themeColor="text2" w:themeTint="99"/>
          <w:sz w:val="24"/>
          <w:szCs w:val="24"/>
          <w:lang w:eastAsia="ru-RU"/>
        </w:rPr>
        <w:t>Работа с одарёнными детьми.</w:t>
      </w: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 xml:space="preserve">Серьезной проблемой остается работа по предмету со способными, талантливыми детьми. </w:t>
      </w: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Целью работы учителей МО с мотивированными детьми является формирование у учащихся устойчивого интереса к предмету, дальнейшее развитие их математических способностей.</w:t>
      </w: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Работая над проблемой выявления математически одарённых детей, члены МО провели школьные предметные олимпиады. Результаты оказались слабыми.</w:t>
      </w: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Причина столь «скромных» результатов:</w:t>
      </w: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недостаточная работа МО по по</w:t>
      </w:r>
      <w:r w:rsidR="001E2C73" w:rsidRPr="00AB39DF">
        <w:rPr>
          <w:rFonts w:ascii="Times New Roman" w:eastAsia="Times New Roman" w:hAnsi="Times New Roman" w:cs="Times New Roman"/>
          <w:sz w:val="24"/>
          <w:szCs w:val="24"/>
          <w:lang w:eastAsia="ru-RU"/>
        </w:rPr>
        <w:t xml:space="preserve">дготовке участников школьных и </w:t>
      </w:r>
      <w:r w:rsidRPr="00AB39DF">
        <w:rPr>
          <w:rFonts w:ascii="Times New Roman" w:eastAsia="Times New Roman" w:hAnsi="Times New Roman" w:cs="Times New Roman"/>
          <w:sz w:val="24"/>
          <w:szCs w:val="24"/>
          <w:lang w:eastAsia="ru-RU"/>
        </w:rPr>
        <w:t xml:space="preserve">районных олимпиад: отсутствие индивидуальных программ работы с одарёнными детьми; недостаточная работа учителей по организации факультативных и кружковых занятий. </w:t>
      </w:r>
    </w:p>
    <w:p w:rsidR="006008FB" w:rsidRPr="00AB39DF" w:rsidRDefault="006008FB" w:rsidP="00AB39DF">
      <w:pPr>
        <w:spacing w:after="0" w:line="18" w:lineRule="atLeast"/>
        <w:jc w:val="both"/>
        <w:rPr>
          <w:rFonts w:ascii="Times New Roman" w:eastAsia="Times New Roman" w:hAnsi="Times New Roman" w:cs="Times New Roman"/>
          <w:bCs/>
          <w:i/>
          <w:sz w:val="24"/>
          <w:szCs w:val="24"/>
          <w:lang w:eastAsia="ru-RU"/>
        </w:rPr>
      </w:pPr>
    </w:p>
    <w:p w:rsidR="006008FB" w:rsidRPr="00AB39DF" w:rsidRDefault="006008FB" w:rsidP="00AB39DF">
      <w:pPr>
        <w:spacing w:after="0" w:line="18" w:lineRule="atLeast"/>
        <w:jc w:val="both"/>
        <w:rPr>
          <w:rFonts w:ascii="Times New Roman" w:eastAsia="Times New Roman" w:hAnsi="Times New Roman" w:cs="Times New Roman"/>
          <w:b/>
          <w:bCs/>
          <w:i/>
          <w:color w:val="548DD4" w:themeColor="text2" w:themeTint="99"/>
          <w:sz w:val="24"/>
          <w:szCs w:val="24"/>
          <w:lang w:eastAsia="ru-RU"/>
        </w:rPr>
      </w:pPr>
      <w:r w:rsidRPr="00AB39DF">
        <w:rPr>
          <w:rFonts w:ascii="Times New Roman" w:eastAsia="Times New Roman" w:hAnsi="Times New Roman" w:cs="Times New Roman"/>
          <w:b/>
          <w:bCs/>
          <w:i/>
          <w:color w:val="548DD4" w:themeColor="text2" w:themeTint="99"/>
          <w:sz w:val="24"/>
          <w:szCs w:val="24"/>
          <w:lang w:eastAsia="ru-RU"/>
        </w:rPr>
        <w:t>Анализ качества обучения.</w:t>
      </w:r>
    </w:p>
    <w:p w:rsidR="006008FB" w:rsidRPr="00AB39DF" w:rsidRDefault="006008FB" w:rsidP="00AB39DF">
      <w:pPr>
        <w:spacing w:after="0" w:line="18" w:lineRule="atLeast"/>
        <w:jc w:val="both"/>
        <w:rPr>
          <w:rFonts w:ascii="Times New Roman" w:eastAsia="Times New Roman" w:hAnsi="Times New Roman" w:cs="Times New Roman"/>
          <w:bCs/>
          <w:i/>
          <w:sz w:val="24"/>
          <w:szCs w:val="24"/>
          <w:lang w:eastAsia="ru-RU"/>
        </w:rPr>
      </w:pPr>
    </w:p>
    <w:p w:rsidR="006008FB" w:rsidRDefault="006008FB" w:rsidP="00AB39DF">
      <w:pPr>
        <w:spacing w:after="0" w:line="18" w:lineRule="atLeast"/>
        <w:jc w:val="both"/>
        <w:rPr>
          <w:rFonts w:ascii="Times New Roman" w:eastAsia="Times New Roman" w:hAnsi="Times New Roman" w:cs="Times New Roman"/>
          <w:bCs/>
          <w:i/>
          <w:sz w:val="24"/>
          <w:szCs w:val="24"/>
          <w:lang w:eastAsia="ru-RU"/>
        </w:rPr>
      </w:pPr>
    </w:p>
    <w:p w:rsidR="00AB39DF" w:rsidRDefault="00AB39DF" w:rsidP="00AB39DF">
      <w:pPr>
        <w:spacing w:after="0" w:line="18" w:lineRule="atLeast"/>
        <w:jc w:val="both"/>
        <w:rPr>
          <w:rFonts w:ascii="Times New Roman" w:eastAsia="Times New Roman" w:hAnsi="Times New Roman" w:cs="Times New Roman"/>
          <w:bCs/>
          <w:i/>
          <w:sz w:val="24"/>
          <w:szCs w:val="24"/>
          <w:lang w:eastAsia="ru-RU"/>
        </w:rPr>
      </w:pPr>
    </w:p>
    <w:p w:rsidR="00AB39DF" w:rsidRPr="00AB39DF" w:rsidRDefault="00AB39DF" w:rsidP="00AB39DF">
      <w:pPr>
        <w:spacing w:after="0" w:line="18" w:lineRule="atLeast"/>
        <w:jc w:val="both"/>
        <w:rPr>
          <w:rFonts w:ascii="Times New Roman" w:eastAsia="Times New Roman" w:hAnsi="Times New Roman" w:cs="Times New Roman"/>
          <w:bCs/>
          <w:i/>
          <w:sz w:val="24"/>
          <w:szCs w:val="24"/>
          <w:lang w:eastAsia="ru-RU"/>
        </w:rPr>
      </w:pPr>
    </w:p>
    <w:p w:rsidR="00AB39DF" w:rsidRPr="00AB39DF" w:rsidRDefault="00AB39DF" w:rsidP="00AB39DF">
      <w:pPr>
        <w:pStyle w:val="a7"/>
        <w:keepNext/>
        <w:jc w:val="both"/>
        <w:rPr>
          <w:b/>
          <w:bCs/>
        </w:rPr>
      </w:pPr>
    </w:p>
    <w:p w:rsidR="00AB39DF" w:rsidRPr="00AB39DF" w:rsidRDefault="00AB39DF" w:rsidP="00AB39DF">
      <w:pPr>
        <w:pStyle w:val="a7"/>
        <w:keepNext/>
        <w:jc w:val="both"/>
        <w:rPr>
          <w:b/>
          <w:bCs/>
        </w:rPr>
      </w:pPr>
    </w:p>
    <w:p w:rsidR="006008FB" w:rsidRPr="00AB39DF" w:rsidRDefault="006008FB" w:rsidP="00AB39DF">
      <w:pPr>
        <w:pStyle w:val="a7"/>
        <w:keepNext/>
        <w:jc w:val="center"/>
      </w:pPr>
      <w:r w:rsidRPr="00AB39DF">
        <w:rPr>
          <w:b/>
          <w:bCs/>
        </w:rPr>
        <w:t xml:space="preserve">Справка </w:t>
      </w:r>
      <w:r w:rsidRPr="00AB39DF">
        <w:rPr>
          <w:b/>
          <w:bCs/>
        </w:rPr>
        <w:br/>
      </w:r>
      <w:r w:rsidR="00AB39DF">
        <w:rPr>
          <w:b/>
          <w:bCs/>
          <w:caps/>
        </w:rPr>
        <w:t>о</w:t>
      </w:r>
      <w:r w:rsidRPr="00AB39DF">
        <w:rPr>
          <w:b/>
          <w:bCs/>
        </w:rPr>
        <w:t xml:space="preserve">б итогах   административных контрольных работ </w:t>
      </w:r>
      <w:r w:rsidR="001E2C73" w:rsidRPr="00AB39DF">
        <w:rPr>
          <w:b/>
          <w:bCs/>
        </w:rPr>
        <w:t xml:space="preserve"> </w:t>
      </w:r>
      <w:r w:rsidR="001E2C73" w:rsidRPr="00AB39DF">
        <w:rPr>
          <w:b/>
          <w:bCs/>
        </w:rPr>
        <w:br/>
        <w:t>учащихся 5-9  классов  за 2017-2018</w:t>
      </w:r>
      <w:r w:rsidRPr="00AB39DF">
        <w:rPr>
          <w:b/>
          <w:bCs/>
        </w:rPr>
        <w:t xml:space="preserve"> учебный год по математике.</w:t>
      </w:r>
    </w:p>
    <w:p w:rsidR="006008FB" w:rsidRPr="00AB39DF" w:rsidRDefault="006008FB" w:rsidP="00AB39DF">
      <w:pPr>
        <w:pStyle w:val="a7"/>
        <w:tabs>
          <w:tab w:val="right" w:leader="underscore" w:pos="6405"/>
        </w:tabs>
        <w:spacing w:line="252" w:lineRule="atLeast"/>
        <w:ind w:firstLine="360"/>
        <w:jc w:val="both"/>
      </w:pPr>
      <w:r w:rsidRPr="00AB39DF">
        <w:t>В соответствии с планом работы школы на текущий учебный год в период с 15.05.201</w:t>
      </w:r>
      <w:r w:rsidR="001E2C73" w:rsidRPr="00AB39DF">
        <w:t xml:space="preserve">8 </w:t>
      </w:r>
      <w:r w:rsidRPr="00AB39DF">
        <w:t>г  по 20.05.201</w:t>
      </w:r>
      <w:r w:rsidR="001E2C73" w:rsidRPr="00AB39DF">
        <w:t xml:space="preserve">8 </w:t>
      </w:r>
      <w:r w:rsidRPr="00AB39DF">
        <w:t>г. проведена проверка уровня предметных достижений учащихся 5-9 классов по математике по итогам 201</w:t>
      </w:r>
      <w:r w:rsidR="00866991" w:rsidRPr="00AB39DF">
        <w:t>7</w:t>
      </w:r>
      <w:r w:rsidRPr="00AB39DF">
        <w:t>-201</w:t>
      </w:r>
      <w:r w:rsidR="00866991" w:rsidRPr="00AB39DF">
        <w:t>8</w:t>
      </w:r>
      <w:r w:rsidRPr="00AB39DF">
        <w:t xml:space="preserve"> учебного года.</w:t>
      </w:r>
    </w:p>
    <w:p w:rsidR="006008FB" w:rsidRPr="00AB39DF" w:rsidRDefault="006008FB" w:rsidP="00AB39DF">
      <w:pPr>
        <w:pStyle w:val="a7"/>
        <w:tabs>
          <w:tab w:val="right" w:leader="underscore" w:pos="6405"/>
        </w:tabs>
        <w:spacing w:line="252" w:lineRule="atLeast"/>
        <w:ind w:firstLine="360"/>
        <w:jc w:val="both"/>
      </w:pPr>
      <w:r w:rsidRPr="00AB39DF">
        <w:t>Контроль уровня предметны</w:t>
      </w:r>
      <w:r w:rsidR="001E2C73" w:rsidRPr="00AB39DF">
        <w:t>х достижений по математике в 5-11</w:t>
      </w:r>
      <w:r w:rsidRPr="00AB39DF">
        <w:t xml:space="preserve"> классах проводился в форме письменной  контрольной работы.   На выполнение контрольных работ отводился один урок.</w:t>
      </w:r>
    </w:p>
    <w:p w:rsidR="006008FB" w:rsidRPr="00AB39DF" w:rsidRDefault="006008FB" w:rsidP="00AB39DF">
      <w:pPr>
        <w:pStyle w:val="a7"/>
        <w:tabs>
          <w:tab w:val="right" w:leader="underscore" w:pos="6405"/>
        </w:tabs>
        <w:spacing w:line="252" w:lineRule="atLeast"/>
        <w:ind w:firstLine="360"/>
        <w:jc w:val="both"/>
      </w:pPr>
      <w:r w:rsidRPr="00AB39DF">
        <w:t xml:space="preserve"> </w:t>
      </w:r>
    </w:p>
    <w:p w:rsidR="006008FB" w:rsidRPr="00AB39DF" w:rsidRDefault="00866991" w:rsidP="00AB39DF">
      <w:pPr>
        <w:spacing w:after="0"/>
        <w:jc w:val="both"/>
        <w:rPr>
          <w:rFonts w:ascii="Times New Roman" w:hAnsi="Times New Roman" w:cs="Times New Roman"/>
          <w:b/>
          <w:sz w:val="24"/>
          <w:szCs w:val="24"/>
        </w:rPr>
      </w:pPr>
      <w:r w:rsidRPr="00AB39DF">
        <w:rPr>
          <w:rFonts w:ascii="Times New Roman" w:hAnsi="Times New Roman" w:cs="Times New Roman"/>
          <w:b/>
          <w:sz w:val="24"/>
          <w:szCs w:val="24"/>
        </w:rPr>
        <w:t xml:space="preserve"> </w:t>
      </w:r>
    </w:p>
    <w:p w:rsidR="001E2C73" w:rsidRPr="00AB39DF" w:rsidRDefault="001E2C73" w:rsidP="00AB39DF">
      <w:pPr>
        <w:spacing w:after="0"/>
        <w:jc w:val="center"/>
        <w:rPr>
          <w:rFonts w:ascii="Times New Roman" w:hAnsi="Times New Roman" w:cs="Times New Roman"/>
          <w:b/>
          <w:sz w:val="24"/>
          <w:szCs w:val="24"/>
        </w:rPr>
      </w:pPr>
      <w:r w:rsidRPr="00AB39DF">
        <w:rPr>
          <w:rFonts w:ascii="Times New Roman" w:hAnsi="Times New Roman" w:cs="Times New Roman"/>
          <w:b/>
          <w:sz w:val="24"/>
          <w:szCs w:val="24"/>
        </w:rPr>
        <w:t>АНАЛИЗ</w:t>
      </w:r>
    </w:p>
    <w:p w:rsidR="001E2C73" w:rsidRPr="00AB39DF" w:rsidRDefault="001E2C73" w:rsidP="00AB39DF">
      <w:pPr>
        <w:spacing w:after="0"/>
        <w:jc w:val="center"/>
        <w:rPr>
          <w:rFonts w:ascii="Times New Roman" w:hAnsi="Times New Roman" w:cs="Times New Roman"/>
          <w:b/>
          <w:sz w:val="24"/>
          <w:szCs w:val="24"/>
        </w:rPr>
      </w:pPr>
      <w:r w:rsidRPr="00AB39DF">
        <w:rPr>
          <w:rFonts w:ascii="Times New Roman" w:hAnsi="Times New Roman" w:cs="Times New Roman"/>
          <w:b/>
          <w:sz w:val="24"/>
          <w:szCs w:val="24"/>
        </w:rPr>
        <w:t>контрольных работ по математике</w:t>
      </w:r>
    </w:p>
    <w:p w:rsidR="001E2C73" w:rsidRPr="00AB39DF" w:rsidRDefault="001E2C73" w:rsidP="00AB39DF">
      <w:pPr>
        <w:spacing w:after="0"/>
        <w:jc w:val="both"/>
        <w:rPr>
          <w:rFonts w:ascii="Times New Roman" w:hAnsi="Times New Roman" w:cs="Times New Roman"/>
          <w:b/>
          <w:sz w:val="24"/>
          <w:szCs w:val="24"/>
        </w:rPr>
      </w:pPr>
    </w:p>
    <w:tbl>
      <w:tblPr>
        <w:tblW w:w="11454" w:type="dxa"/>
        <w:jc w:val="center"/>
        <w:tblInd w:w="109" w:type="dxa"/>
        <w:tblLayout w:type="fixed"/>
        <w:tblLook w:val="04A0"/>
      </w:tblPr>
      <w:tblGrid>
        <w:gridCol w:w="1904"/>
        <w:gridCol w:w="1135"/>
        <w:gridCol w:w="993"/>
        <w:gridCol w:w="993"/>
        <w:gridCol w:w="1135"/>
        <w:gridCol w:w="425"/>
        <w:gridCol w:w="567"/>
        <w:gridCol w:w="567"/>
        <w:gridCol w:w="425"/>
        <w:gridCol w:w="1135"/>
        <w:gridCol w:w="1144"/>
        <w:gridCol w:w="1031"/>
      </w:tblGrid>
      <w:tr w:rsidR="001E2C73" w:rsidRPr="00AB39DF" w:rsidTr="003C5A8E">
        <w:trPr>
          <w:jc w:val="center"/>
        </w:trPr>
        <w:tc>
          <w:tcPr>
            <w:tcW w:w="1904" w:type="dxa"/>
            <w:vMerge w:val="restart"/>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Ф.И.О  учителя</w:t>
            </w:r>
          </w:p>
        </w:tc>
        <w:tc>
          <w:tcPr>
            <w:tcW w:w="1135" w:type="dxa"/>
            <w:vMerge w:val="restart"/>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ind w:left="113" w:right="113"/>
              <w:jc w:val="both"/>
              <w:rPr>
                <w:rFonts w:ascii="Times New Roman" w:hAnsi="Times New Roman" w:cs="Times New Roman"/>
                <w:sz w:val="24"/>
                <w:szCs w:val="24"/>
              </w:rPr>
            </w:pPr>
            <w:r w:rsidRPr="00AB39DF">
              <w:rPr>
                <w:rFonts w:ascii="Times New Roman" w:hAnsi="Times New Roman" w:cs="Times New Roman"/>
                <w:sz w:val="24"/>
                <w:szCs w:val="24"/>
              </w:rPr>
              <w:t>Класс</w:t>
            </w:r>
          </w:p>
        </w:tc>
        <w:tc>
          <w:tcPr>
            <w:tcW w:w="993" w:type="dxa"/>
            <w:vMerge w:val="restart"/>
            <w:tcBorders>
              <w:top w:val="single" w:sz="4" w:space="0" w:color="000000"/>
              <w:left w:val="single" w:sz="4" w:space="0" w:color="000000"/>
              <w:right w:val="single" w:sz="4" w:space="0" w:color="000000"/>
            </w:tcBorders>
          </w:tcPr>
          <w:p w:rsidR="001E2C73" w:rsidRPr="00AB39DF" w:rsidRDefault="001E2C73" w:rsidP="00AB39DF">
            <w:pPr>
              <w:snapToGrid w:val="0"/>
              <w:spacing w:after="0"/>
              <w:ind w:left="113" w:right="113"/>
              <w:jc w:val="both"/>
              <w:rPr>
                <w:rFonts w:ascii="Times New Roman" w:hAnsi="Times New Roman" w:cs="Times New Roman"/>
                <w:sz w:val="24"/>
                <w:szCs w:val="24"/>
              </w:rPr>
            </w:pPr>
          </w:p>
        </w:tc>
        <w:tc>
          <w:tcPr>
            <w:tcW w:w="993" w:type="dxa"/>
            <w:vMerge w:val="restart"/>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ind w:left="113" w:right="113"/>
              <w:jc w:val="both"/>
              <w:rPr>
                <w:rFonts w:ascii="Times New Roman" w:hAnsi="Times New Roman" w:cs="Times New Roman"/>
                <w:sz w:val="24"/>
                <w:szCs w:val="24"/>
              </w:rPr>
            </w:pPr>
            <w:r w:rsidRPr="00AB39DF">
              <w:rPr>
                <w:rFonts w:ascii="Times New Roman" w:hAnsi="Times New Roman" w:cs="Times New Roman"/>
                <w:sz w:val="24"/>
                <w:szCs w:val="24"/>
              </w:rPr>
              <w:t>Кол-во уч-ся</w:t>
            </w:r>
          </w:p>
        </w:tc>
        <w:tc>
          <w:tcPr>
            <w:tcW w:w="6429" w:type="dxa"/>
            <w:gridSpan w:val="8"/>
            <w:tcBorders>
              <w:top w:val="single" w:sz="4" w:space="0" w:color="000000"/>
              <w:left w:val="double" w:sz="2" w:space="0" w:color="000000"/>
              <w:bottom w:val="single" w:sz="4" w:space="0" w:color="000000"/>
              <w:right w:val="double" w:sz="2" w:space="0" w:color="000000"/>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Входная</w:t>
            </w:r>
          </w:p>
        </w:tc>
      </w:tr>
      <w:tr w:rsidR="001E2C73" w:rsidRPr="00AB39DF" w:rsidTr="003C5A8E">
        <w:trPr>
          <w:cantSplit/>
          <w:trHeight w:val="1134"/>
          <w:jc w:val="center"/>
        </w:trPr>
        <w:tc>
          <w:tcPr>
            <w:tcW w:w="1904" w:type="dxa"/>
            <w:vMerge/>
            <w:tcBorders>
              <w:top w:val="single" w:sz="4" w:space="0" w:color="000000"/>
              <w:left w:val="single" w:sz="4" w:space="0" w:color="000000"/>
              <w:bottom w:val="single" w:sz="4" w:space="0" w:color="auto"/>
              <w:right w:val="nil"/>
            </w:tcBorders>
            <w:vAlign w:val="center"/>
            <w:hideMark/>
          </w:tcPr>
          <w:p w:rsidR="001E2C73" w:rsidRPr="00AB39DF" w:rsidRDefault="001E2C73" w:rsidP="00AB39DF">
            <w:pPr>
              <w:spacing w:after="0"/>
              <w:jc w:val="both"/>
              <w:rPr>
                <w:rFonts w:ascii="Times New Roman" w:hAnsi="Times New Roman" w:cs="Times New Roman"/>
                <w:sz w:val="24"/>
                <w:szCs w:val="24"/>
              </w:rPr>
            </w:pPr>
          </w:p>
        </w:tc>
        <w:tc>
          <w:tcPr>
            <w:tcW w:w="1135" w:type="dxa"/>
            <w:vMerge/>
            <w:tcBorders>
              <w:top w:val="single" w:sz="4" w:space="0" w:color="000000"/>
              <w:left w:val="single" w:sz="4" w:space="0" w:color="000000"/>
              <w:bottom w:val="single" w:sz="4" w:space="0" w:color="auto"/>
              <w:right w:val="nil"/>
            </w:tcBorders>
            <w:vAlign w:val="center"/>
            <w:hideMark/>
          </w:tcPr>
          <w:p w:rsidR="001E2C73" w:rsidRPr="00AB39DF" w:rsidRDefault="001E2C73" w:rsidP="00AB39DF">
            <w:pPr>
              <w:spacing w:after="0"/>
              <w:jc w:val="both"/>
              <w:rPr>
                <w:rFonts w:ascii="Times New Roman" w:hAnsi="Times New Roman" w:cs="Times New Roman"/>
                <w:sz w:val="24"/>
                <w:szCs w:val="24"/>
              </w:rPr>
            </w:pPr>
          </w:p>
        </w:tc>
        <w:tc>
          <w:tcPr>
            <w:tcW w:w="993" w:type="dxa"/>
            <w:vMerge/>
            <w:tcBorders>
              <w:left w:val="single" w:sz="4" w:space="0" w:color="000000"/>
              <w:bottom w:val="single" w:sz="4" w:space="0" w:color="000000"/>
              <w:right w:val="single" w:sz="4" w:space="0" w:color="000000"/>
            </w:tcBorders>
          </w:tcPr>
          <w:p w:rsidR="001E2C73" w:rsidRPr="00AB39DF" w:rsidRDefault="001E2C73" w:rsidP="00AB39DF">
            <w:pPr>
              <w:spacing w:after="0"/>
              <w:jc w:val="both"/>
              <w:rPr>
                <w:rFonts w:ascii="Times New Roman" w:hAnsi="Times New Roman" w:cs="Times New Roman"/>
                <w:sz w:val="24"/>
                <w:szCs w:val="24"/>
              </w:rPr>
            </w:pPr>
          </w:p>
        </w:tc>
        <w:tc>
          <w:tcPr>
            <w:tcW w:w="993" w:type="dxa"/>
            <w:vMerge/>
            <w:tcBorders>
              <w:top w:val="single" w:sz="4" w:space="0" w:color="000000"/>
              <w:left w:val="single" w:sz="4" w:space="0" w:color="000000"/>
              <w:bottom w:val="single" w:sz="4" w:space="0" w:color="000000"/>
              <w:right w:val="nil"/>
            </w:tcBorders>
            <w:vAlign w:val="center"/>
            <w:hideMark/>
          </w:tcPr>
          <w:p w:rsidR="001E2C73" w:rsidRPr="00AB39DF" w:rsidRDefault="001E2C73" w:rsidP="00AB39DF">
            <w:pPr>
              <w:spacing w:after="0"/>
              <w:jc w:val="both"/>
              <w:rPr>
                <w:rFonts w:ascii="Times New Roman" w:hAnsi="Times New Roman" w:cs="Times New Roman"/>
                <w:sz w:val="24"/>
                <w:szCs w:val="24"/>
              </w:rPr>
            </w:pPr>
          </w:p>
        </w:tc>
        <w:tc>
          <w:tcPr>
            <w:tcW w:w="1135" w:type="dxa"/>
            <w:tcBorders>
              <w:top w:val="single" w:sz="4" w:space="0" w:color="000000"/>
              <w:left w:val="double" w:sz="2" w:space="0" w:color="000000"/>
              <w:bottom w:val="single" w:sz="4" w:space="0" w:color="000000"/>
              <w:right w:val="nil"/>
            </w:tcBorders>
            <w:hideMark/>
          </w:tcPr>
          <w:p w:rsidR="001E2C73" w:rsidRPr="00AB39DF" w:rsidRDefault="001E2C73" w:rsidP="00AB39DF">
            <w:pPr>
              <w:snapToGrid w:val="0"/>
              <w:spacing w:after="0"/>
              <w:ind w:left="113" w:right="113"/>
              <w:jc w:val="both"/>
              <w:rPr>
                <w:rFonts w:ascii="Times New Roman" w:hAnsi="Times New Roman" w:cs="Times New Roman"/>
                <w:sz w:val="24"/>
                <w:szCs w:val="24"/>
              </w:rPr>
            </w:pPr>
            <w:r w:rsidRPr="00AB39DF">
              <w:rPr>
                <w:rFonts w:ascii="Times New Roman" w:hAnsi="Times New Roman" w:cs="Times New Roman"/>
                <w:sz w:val="24"/>
                <w:szCs w:val="24"/>
              </w:rPr>
              <w:t>Работу писали</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3</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2</w:t>
            </w:r>
          </w:p>
        </w:tc>
        <w:tc>
          <w:tcPr>
            <w:tcW w:w="113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ind w:left="113" w:right="113"/>
              <w:jc w:val="both"/>
              <w:rPr>
                <w:rFonts w:ascii="Times New Roman" w:hAnsi="Times New Roman" w:cs="Times New Roman"/>
                <w:sz w:val="24"/>
                <w:szCs w:val="24"/>
              </w:rPr>
            </w:pPr>
            <w:r w:rsidRPr="00AB39DF">
              <w:rPr>
                <w:rFonts w:ascii="Times New Roman" w:hAnsi="Times New Roman" w:cs="Times New Roman"/>
                <w:sz w:val="24"/>
                <w:szCs w:val="24"/>
              </w:rPr>
              <w:t>Успев.</w:t>
            </w:r>
          </w:p>
        </w:tc>
        <w:tc>
          <w:tcPr>
            <w:tcW w:w="1144"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ind w:left="113" w:right="113"/>
              <w:jc w:val="both"/>
              <w:rPr>
                <w:rFonts w:ascii="Times New Roman" w:hAnsi="Times New Roman" w:cs="Times New Roman"/>
                <w:sz w:val="24"/>
                <w:szCs w:val="24"/>
              </w:rPr>
            </w:pPr>
            <w:r w:rsidRPr="00AB39DF">
              <w:rPr>
                <w:rFonts w:ascii="Times New Roman" w:hAnsi="Times New Roman" w:cs="Times New Roman"/>
                <w:sz w:val="24"/>
                <w:szCs w:val="24"/>
              </w:rPr>
              <w:t>Качество</w:t>
            </w:r>
          </w:p>
        </w:tc>
        <w:tc>
          <w:tcPr>
            <w:tcW w:w="1031" w:type="dxa"/>
            <w:tcBorders>
              <w:top w:val="single" w:sz="4" w:space="0" w:color="000000"/>
              <w:left w:val="single" w:sz="4" w:space="0" w:color="000000"/>
              <w:bottom w:val="single" w:sz="4" w:space="0" w:color="000000"/>
              <w:right w:val="double" w:sz="2" w:space="0" w:color="000000"/>
            </w:tcBorders>
            <w:hideMark/>
          </w:tcPr>
          <w:p w:rsidR="001E2C73" w:rsidRPr="00AB39DF" w:rsidRDefault="001E2C73" w:rsidP="00AB39DF">
            <w:pPr>
              <w:snapToGrid w:val="0"/>
              <w:spacing w:after="0"/>
              <w:ind w:left="113" w:right="113"/>
              <w:jc w:val="both"/>
              <w:rPr>
                <w:rFonts w:ascii="Times New Roman" w:hAnsi="Times New Roman" w:cs="Times New Roman"/>
                <w:sz w:val="24"/>
                <w:szCs w:val="24"/>
              </w:rPr>
            </w:pPr>
            <w:r w:rsidRPr="00AB39DF">
              <w:rPr>
                <w:rFonts w:ascii="Times New Roman" w:hAnsi="Times New Roman" w:cs="Times New Roman"/>
                <w:sz w:val="24"/>
                <w:szCs w:val="24"/>
              </w:rPr>
              <w:t>СОУ</w:t>
            </w:r>
          </w:p>
        </w:tc>
      </w:tr>
      <w:tr w:rsidR="001E2C73" w:rsidRPr="00AB39DF" w:rsidTr="003C5A8E">
        <w:trPr>
          <w:trHeight w:val="345"/>
          <w:jc w:val="center"/>
        </w:trPr>
        <w:tc>
          <w:tcPr>
            <w:tcW w:w="1904" w:type="dxa"/>
            <w:vMerge w:val="restart"/>
            <w:tcBorders>
              <w:top w:val="single" w:sz="4" w:space="0" w:color="auto"/>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Царукаева Ф.Ю.</w:t>
            </w:r>
          </w:p>
        </w:tc>
        <w:tc>
          <w:tcPr>
            <w:tcW w:w="1135" w:type="dxa"/>
            <w:vMerge w:val="restart"/>
            <w:tcBorders>
              <w:top w:val="single" w:sz="4" w:space="0" w:color="auto"/>
              <w:left w:val="single" w:sz="4" w:space="0" w:color="000000"/>
              <w:right w:val="nil"/>
            </w:tcBorders>
            <w:hideMark/>
          </w:tcPr>
          <w:p w:rsidR="001E2C73" w:rsidRPr="00AB39DF" w:rsidRDefault="001E2C73" w:rsidP="00AB39DF">
            <w:pPr>
              <w:snapToGrid w:val="0"/>
              <w:spacing w:after="0"/>
              <w:ind w:left="113" w:right="113"/>
              <w:jc w:val="both"/>
              <w:rPr>
                <w:rFonts w:ascii="Times New Roman" w:hAnsi="Times New Roman" w:cs="Times New Roman"/>
                <w:sz w:val="24"/>
                <w:szCs w:val="24"/>
              </w:rPr>
            </w:pPr>
          </w:p>
          <w:p w:rsidR="001E2C73" w:rsidRPr="00AB39DF" w:rsidRDefault="001E2C73" w:rsidP="00AB39DF">
            <w:pPr>
              <w:snapToGrid w:val="0"/>
              <w:spacing w:after="0"/>
              <w:ind w:left="113" w:right="113"/>
              <w:jc w:val="both"/>
              <w:rPr>
                <w:rFonts w:ascii="Times New Roman" w:hAnsi="Times New Roman" w:cs="Times New Roman"/>
                <w:sz w:val="24"/>
                <w:szCs w:val="24"/>
              </w:rPr>
            </w:pPr>
            <w:r w:rsidRPr="00AB39DF">
              <w:rPr>
                <w:rFonts w:ascii="Times New Roman" w:hAnsi="Times New Roman" w:cs="Times New Roman"/>
                <w:sz w:val="24"/>
                <w:szCs w:val="24"/>
              </w:rPr>
              <w:t>5</w:t>
            </w:r>
          </w:p>
        </w:tc>
        <w:tc>
          <w:tcPr>
            <w:tcW w:w="993" w:type="dxa"/>
            <w:tcBorders>
              <w:top w:val="single" w:sz="4" w:space="0" w:color="000000"/>
              <w:left w:val="single" w:sz="4" w:space="0" w:color="000000"/>
              <w:bottom w:val="single" w:sz="4" w:space="0" w:color="000000"/>
              <w:right w:val="single" w:sz="4" w:space="0" w:color="000000"/>
            </w:tcBorders>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 чет</w:t>
            </w:r>
          </w:p>
        </w:tc>
        <w:tc>
          <w:tcPr>
            <w:tcW w:w="993"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16</w:t>
            </w:r>
          </w:p>
        </w:tc>
        <w:tc>
          <w:tcPr>
            <w:tcW w:w="1135" w:type="dxa"/>
            <w:tcBorders>
              <w:top w:val="single" w:sz="4" w:space="0" w:color="000000"/>
              <w:left w:val="double" w:sz="2"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16</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6</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100</w:t>
            </w:r>
          </w:p>
        </w:tc>
        <w:tc>
          <w:tcPr>
            <w:tcW w:w="1144"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62,5</w:t>
            </w:r>
          </w:p>
        </w:tc>
        <w:tc>
          <w:tcPr>
            <w:tcW w:w="1031" w:type="dxa"/>
            <w:tcBorders>
              <w:top w:val="single" w:sz="4" w:space="0" w:color="000000"/>
              <w:left w:val="single" w:sz="4" w:space="0" w:color="000000"/>
              <w:bottom w:val="single" w:sz="4" w:space="0" w:color="000000"/>
              <w:right w:val="double" w:sz="2" w:space="0" w:color="000000"/>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64,75</w:t>
            </w:r>
          </w:p>
        </w:tc>
      </w:tr>
      <w:tr w:rsidR="001E2C73" w:rsidRPr="00AB39DF" w:rsidTr="003C5A8E">
        <w:trPr>
          <w:trHeight w:val="345"/>
          <w:jc w:val="center"/>
        </w:trPr>
        <w:tc>
          <w:tcPr>
            <w:tcW w:w="1904" w:type="dxa"/>
            <w:vMerge/>
            <w:tcBorders>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tc>
        <w:tc>
          <w:tcPr>
            <w:tcW w:w="1135" w:type="dxa"/>
            <w:vMerge/>
            <w:tcBorders>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2 чет</w:t>
            </w:r>
          </w:p>
        </w:tc>
        <w:tc>
          <w:tcPr>
            <w:tcW w:w="993"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16</w:t>
            </w:r>
          </w:p>
        </w:tc>
        <w:tc>
          <w:tcPr>
            <w:tcW w:w="1135" w:type="dxa"/>
            <w:tcBorders>
              <w:top w:val="single" w:sz="4" w:space="0" w:color="000000"/>
              <w:left w:val="double" w:sz="2"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15</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4</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w:t>
            </w:r>
          </w:p>
        </w:tc>
        <w:tc>
          <w:tcPr>
            <w:tcW w:w="113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92,86</w:t>
            </w:r>
          </w:p>
        </w:tc>
        <w:tc>
          <w:tcPr>
            <w:tcW w:w="1144"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64,29</w:t>
            </w:r>
          </w:p>
        </w:tc>
        <w:tc>
          <w:tcPr>
            <w:tcW w:w="1031" w:type="dxa"/>
            <w:tcBorders>
              <w:top w:val="single" w:sz="4" w:space="0" w:color="000000"/>
              <w:left w:val="single" w:sz="4" w:space="0" w:color="000000"/>
              <w:bottom w:val="single" w:sz="4" w:space="0" w:color="000000"/>
              <w:right w:val="double" w:sz="2" w:space="0" w:color="000000"/>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62,58</w:t>
            </w:r>
          </w:p>
        </w:tc>
      </w:tr>
      <w:tr w:rsidR="001E2C73" w:rsidRPr="00AB39DF" w:rsidTr="003C5A8E">
        <w:trPr>
          <w:trHeight w:val="345"/>
          <w:jc w:val="center"/>
        </w:trPr>
        <w:tc>
          <w:tcPr>
            <w:tcW w:w="1904" w:type="dxa"/>
            <w:vMerge/>
            <w:tcBorders>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tc>
        <w:tc>
          <w:tcPr>
            <w:tcW w:w="1135" w:type="dxa"/>
            <w:vMerge/>
            <w:tcBorders>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3чет</w:t>
            </w:r>
          </w:p>
        </w:tc>
        <w:tc>
          <w:tcPr>
            <w:tcW w:w="993"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16</w:t>
            </w:r>
          </w:p>
        </w:tc>
        <w:tc>
          <w:tcPr>
            <w:tcW w:w="1135" w:type="dxa"/>
            <w:tcBorders>
              <w:top w:val="single" w:sz="4" w:space="0" w:color="000000"/>
              <w:left w:val="double" w:sz="2"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13</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3</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w:t>
            </w:r>
          </w:p>
        </w:tc>
        <w:tc>
          <w:tcPr>
            <w:tcW w:w="113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92,3</w:t>
            </w:r>
          </w:p>
        </w:tc>
        <w:tc>
          <w:tcPr>
            <w:tcW w:w="1144"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69,23</w:t>
            </w:r>
          </w:p>
        </w:tc>
        <w:tc>
          <w:tcPr>
            <w:tcW w:w="1031" w:type="dxa"/>
            <w:tcBorders>
              <w:top w:val="single" w:sz="4" w:space="0" w:color="000000"/>
              <w:left w:val="single" w:sz="4" w:space="0" w:color="000000"/>
              <w:bottom w:val="single" w:sz="4" w:space="0" w:color="000000"/>
              <w:right w:val="double" w:sz="2" w:space="0" w:color="000000"/>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67,39</w:t>
            </w:r>
          </w:p>
        </w:tc>
      </w:tr>
      <w:tr w:rsidR="001E2C73" w:rsidRPr="00AB39DF" w:rsidTr="003C5A8E">
        <w:trPr>
          <w:trHeight w:val="345"/>
          <w:jc w:val="center"/>
        </w:trPr>
        <w:tc>
          <w:tcPr>
            <w:tcW w:w="1904" w:type="dxa"/>
            <w:vMerge/>
            <w:tcBorders>
              <w:left w:val="single" w:sz="4" w:space="0" w:color="000000"/>
              <w:bottom w:val="single" w:sz="4" w:space="0" w:color="auto"/>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tc>
        <w:tc>
          <w:tcPr>
            <w:tcW w:w="1135" w:type="dxa"/>
            <w:vMerge/>
            <w:tcBorders>
              <w:left w:val="single" w:sz="4" w:space="0" w:color="000000"/>
              <w:bottom w:val="single" w:sz="4" w:space="0" w:color="auto"/>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4чет</w:t>
            </w:r>
          </w:p>
        </w:tc>
        <w:tc>
          <w:tcPr>
            <w:tcW w:w="993"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16</w:t>
            </w:r>
          </w:p>
        </w:tc>
        <w:tc>
          <w:tcPr>
            <w:tcW w:w="1135" w:type="dxa"/>
            <w:tcBorders>
              <w:top w:val="single" w:sz="4" w:space="0" w:color="000000"/>
              <w:left w:val="double" w:sz="2"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16</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5</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5</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5</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1</w:t>
            </w:r>
          </w:p>
        </w:tc>
        <w:tc>
          <w:tcPr>
            <w:tcW w:w="113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93,75</w:t>
            </w:r>
          </w:p>
        </w:tc>
        <w:tc>
          <w:tcPr>
            <w:tcW w:w="1144"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62,5</w:t>
            </w:r>
          </w:p>
        </w:tc>
        <w:tc>
          <w:tcPr>
            <w:tcW w:w="1031" w:type="dxa"/>
            <w:tcBorders>
              <w:top w:val="single" w:sz="4" w:space="0" w:color="000000"/>
              <w:left w:val="single" w:sz="4" w:space="0" w:color="000000"/>
              <w:bottom w:val="single" w:sz="4" w:space="0" w:color="000000"/>
              <w:right w:val="double" w:sz="2" w:space="0" w:color="000000"/>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63,25</w:t>
            </w:r>
          </w:p>
        </w:tc>
      </w:tr>
      <w:tr w:rsidR="001E2C73" w:rsidRPr="00AB39DF" w:rsidTr="003C5A8E">
        <w:trPr>
          <w:trHeight w:val="345"/>
          <w:jc w:val="center"/>
        </w:trPr>
        <w:tc>
          <w:tcPr>
            <w:tcW w:w="1904" w:type="dxa"/>
            <w:vMerge w:val="restart"/>
            <w:tcBorders>
              <w:top w:val="single" w:sz="4" w:space="0" w:color="auto"/>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Царукаева Ф.Ю.</w:t>
            </w:r>
          </w:p>
        </w:tc>
        <w:tc>
          <w:tcPr>
            <w:tcW w:w="1135" w:type="dxa"/>
            <w:vMerge w:val="restart"/>
            <w:tcBorders>
              <w:top w:val="single" w:sz="4" w:space="0" w:color="auto"/>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6</w:t>
            </w:r>
          </w:p>
        </w:tc>
        <w:tc>
          <w:tcPr>
            <w:tcW w:w="993" w:type="dxa"/>
            <w:tcBorders>
              <w:top w:val="single" w:sz="4" w:space="0" w:color="000000"/>
              <w:left w:val="single" w:sz="4" w:space="0" w:color="000000"/>
              <w:bottom w:val="single" w:sz="4" w:space="0" w:color="000000"/>
              <w:right w:val="single" w:sz="4" w:space="0" w:color="000000"/>
            </w:tcBorders>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 чет</w:t>
            </w:r>
          </w:p>
        </w:tc>
        <w:tc>
          <w:tcPr>
            <w:tcW w:w="993"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20</w:t>
            </w:r>
          </w:p>
        </w:tc>
        <w:tc>
          <w:tcPr>
            <w:tcW w:w="1135" w:type="dxa"/>
            <w:tcBorders>
              <w:top w:val="single" w:sz="4" w:space="0" w:color="000000"/>
              <w:left w:val="double" w:sz="2"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16</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7</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4</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3</w:t>
            </w:r>
          </w:p>
        </w:tc>
        <w:tc>
          <w:tcPr>
            <w:tcW w:w="113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81,25</w:t>
            </w:r>
          </w:p>
        </w:tc>
        <w:tc>
          <w:tcPr>
            <w:tcW w:w="1144"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56,25</w:t>
            </w:r>
          </w:p>
        </w:tc>
        <w:tc>
          <w:tcPr>
            <w:tcW w:w="1031" w:type="dxa"/>
            <w:tcBorders>
              <w:top w:val="single" w:sz="4" w:space="0" w:color="000000"/>
              <w:left w:val="single" w:sz="4" w:space="0" w:color="000000"/>
              <w:bottom w:val="single" w:sz="4" w:space="0" w:color="000000"/>
              <w:right w:val="double" w:sz="2" w:space="0" w:color="000000"/>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51,75</w:t>
            </w:r>
          </w:p>
        </w:tc>
      </w:tr>
      <w:tr w:rsidR="001E2C73" w:rsidRPr="00AB39DF" w:rsidTr="003C5A8E">
        <w:trPr>
          <w:trHeight w:val="345"/>
          <w:jc w:val="center"/>
        </w:trPr>
        <w:tc>
          <w:tcPr>
            <w:tcW w:w="1904" w:type="dxa"/>
            <w:vMerge/>
            <w:tcBorders>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tc>
        <w:tc>
          <w:tcPr>
            <w:tcW w:w="1135" w:type="dxa"/>
            <w:vMerge/>
            <w:tcBorders>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2 чет</w:t>
            </w:r>
          </w:p>
        </w:tc>
        <w:tc>
          <w:tcPr>
            <w:tcW w:w="993"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20</w:t>
            </w:r>
          </w:p>
        </w:tc>
        <w:tc>
          <w:tcPr>
            <w:tcW w:w="1135" w:type="dxa"/>
            <w:tcBorders>
              <w:top w:val="single" w:sz="4" w:space="0" w:color="000000"/>
              <w:left w:val="double" w:sz="2"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19</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9</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7</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w:t>
            </w:r>
          </w:p>
        </w:tc>
        <w:tc>
          <w:tcPr>
            <w:tcW w:w="113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94,7</w:t>
            </w:r>
          </w:p>
        </w:tc>
        <w:tc>
          <w:tcPr>
            <w:tcW w:w="1144"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57,9</w:t>
            </w:r>
          </w:p>
        </w:tc>
        <w:tc>
          <w:tcPr>
            <w:tcW w:w="1031" w:type="dxa"/>
            <w:tcBorders>
              <w:top w:val="single" w:sz="4" w:space="0" w:color="000000"/>
              <w:left w:val="single" w:sz="4" w:space="0" w:color="000000"/>
              <w:bottom w:val="single" w:sz="4" w:space="0" w:color="000000"/>
              <w:right w:val="double" w:sz="2" w:space="0" w:color="000000"/>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54,7</w:t>
            </w:r>
          </w:p>
        </w:tc>
      </w:tr>
      <w:tr w:rsidR="001E2C73" w:rsidRPr="00AB39DF" w:rsidTr="003C5A8E">
        <w:trPr>
          <w:trHeight w:val="345"/>
          <w:jc w:val="center"/>
        </w:trPr>
        <w:tc>
          <w:tcPr>
            <w:tcW w:w="1904" w:type="dxa"/>
            <w:vMerge/>
            <w:tcBorders>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tc>
        <w:tc>
          <w:tcPr>
            <w:tcW w:w="1135" w:type="dxa"/>
            <w:vMerge/>
            <w:tcBorders>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3чет</w:t>
            </w:r>
          </w:p>
        </w:tc>
        <w:tc>
          <w:tcPr>
            <w:tcW w:w="993"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20</w:t>
            </w:r>
          </w:p>
        </w:tc>
        <w:tc>
          <w:tcPr>
            <w:tcW w:w="1135" w:type="dxa"/>
            <w:tcBorders>
              <w:top w:val="single" w:sz="4" w:space="0" w:color="000000"/>
              <w:left w:val="double" w:sz="2"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15</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6</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3</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3</w:t>
            </w:r>
          </w:p>
        </w:tc>
        <w:tc>
          <w:tcPr>
            <w:tcW w:w="113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80</w:t>
            </w:r>
          </w:p>
        </w:tc>
        <w:tc>
          <w:tcPr>
            <w:tcW w:w="1144"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60</w:t>
            </w:r>
          </w:p>
        </w:tc>
        <w:tc>
          <w:tcPr>
            <w:tcW w:w="1031" w:type="dxa"/>
            <w:tcBorders>
              <w:top w:val="single" w:sz="4" w:space="0" w:color="000000"/>
              <w:left w:val="single" w:sz="4" w:space="0" w:color="000000"/>
              <w:bottom w:val="single" w:sz="4" w:space="0" w:color="000000"/>
              <w:right w:val="double" w:sz="2" w:space="0" w:color="000000"/>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55,2</w:t>
            </w:r>
          </w:p>
        </w:tc>
      </w:tr>
      <w:tr w:rsidR="001E2C73" w:rsidRPr="00AB39DF" w:rsidTr="003C5A8E">
        <w:trPr>
          <w:trHeight w:val="345"/>
          <w:jc w:val="center"/>
        </w:trPr>
        <w:tc>
          <w:tcPr>
            <w:tcW w:w="1904" w:type="dxa"/>
            <w:vMerge/>
            <w:tcBorders>
              <w:left w:val="single" w:sz="4" w:space="0" w:color="000000"/>
              <w:bottom w:val="single" w:sz="4" w:space="0" w:color="auto"/>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tc>
        <w:tc>
          <w:tcPr>
            <w:tcW w:w="1135" w:type="dxa"/>
            <w:vMerge/>
            <w:tcBorders>
              <w:left w:val="single" w:sz="4" w:space="0" w:color="000000"/>
              <w:bottom w:val="single" w:sz="4" w:space="0" w:color="auto"/>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4чет</w:t>
            </w:r>
          </w:p>
        </w:tc>
        <w:tc>
          <w:tcPr>
            <w:tcW w:w="993"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20</w:t>
            </w:r>
          </w:p>
        </w:tc>
        <w:tc>
          <w:tcPr>
            <w:tcW w:w="1135" w:type="dxa"/>
            <w:tcBorders>
              <w:top w:val="single" w:sz="4" w:space="0" w:color="000000"/>
              <w:left w:val="double" w:sz="2"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20</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2</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10</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7</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1</w:t>
            </w:r>
          </w:p>
        </w:tc>
        <w:tc>
          <w:tcPr>
            <w:tcW w:w="113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95</w:t>
            </w:r>
          </w:p>
        </w:tc>
        <w:tc>
          <w:tcPr>
            <w:tcW w:w="1144"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60</w:t>
            </w:r>
          </w:p>
        </w:tc>
        <w:tc>
          <w:tcPr>
            <w:tcW w:w="1031" w:type="dxa"/>
            <w:tcBorders>
              <w:top w:val="single" w:sz="4" w:space="0" w:color="000000"/>
              <w:left w:val="single" w:sz="4" w:space="0" w:color="000000"/>
              <w:bottom w:val="single" w:sz="4" w:space="0" w:color="000000"/>
              <w:right w:val="double" w:sz="2" w:space="0" w:color="000000"/>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55,2</w:t>
            </w:r>
          </w:p>
        </w:tc>
      </w:tr>
      <w:tr w:rsidR="001E2C73" w:rsidRPr="00AB39DF" w:rsidTr="003C5A8E">
        <w:trPr>
          <w:trHeight w:val="345"/>
          <w:jc w:val="center"/>
        </w:trPr>
        <w:tc>
          <w:tcPr>
            <w:tcW w:w="1904" w:type="dxa"/>
            <w:vMerge w:val="restart"/>
            <w:tcBorders>
              <w:top w:val="single" w:sz="4" w:space="0" w:color="auto"/>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Царукаева Ф.Ю.</w:t>
            </w:r>
          </w:p>
        </w:tc>
        <w:tc>
          <w:tcPr>
            <w:tcW w:w="1135" w:type="dxa"/>
            <w:vMerge w:val="restart"/>
            <w:tcBorders>
              <w:top w:val="single" w:sz="4" w:space="0" w:color="auto"/>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7</w:t>
            </w:r>
          </w:p>
        </w:tc>
        <w:tc>
          <w:tcPr>
            <w:tcW w:w="993" w:type="dxa"/>
            <w:tcBorders>
              <w:top w:val="single" w:sz="4" w:space="0" w:color="000000"/>
              <w:left w:val="single" w:sz="4" w:space="0" w:color="000000"/>
              <w:bottom w:val="single" w:sz="4" w:space="0" w:color="000000"/>
              <w:right w:val="single" w:sz="4" w:space="0" w:color="000000"/>
            </w:tcBorders>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 чет</w:t>
            </w:r>
          </w:p>
        </w:tc>
        <w:tc>
          <w:tcPr>
            <w:tcW w:w="993"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18</w:t>
            </w:r>
          </w:p>
        </w:tc>
        <w:tc>
          <w:tcPr>
            <w:tcW w:w="1135" w:type="dxa"/>
            <w:tcBorders>
              <w:top w:val="single" w:sz="4" w:space="0" w:color="000000"/>
              <w:left w:val="double" w:sz="2"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14</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4</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2</w:t>
            </w:r>
          </w:p>
        </w:tc>
        <w:tc>
          <w:tcPr>
            <w:tcW w:w="113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85,7</w:t>
            </w:r>
          </w:p>
        </w:tc>
        <w:tc>
          <w:tcPr>
            <w:tcW w:w="1144"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57,14</w:t>
            </w:r>
          </w:p>
        </w:tc>
        <w:tc>
          <w:tcPr>
            <w:tcW w:w="1031" w:type="dxa"/>
            <w:tcBorders>
              <w:top w:val="single" w:sz="4" w:space="0" w:color="000000"/>
              <w:left w:val="single" w:sz="4" w:space="0" w:color="000000"/>
              <w:bottom w:val="single" w:sz="4" w:space="0" w:color="000000"/>
              <w:right w:val="double" w:sz="2" w:space="0" w:color="000000"/>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56,29</w:t>
            </w:r>
          </w:p>
        </w:tc>
      </w:tr>
      <w:tr w:rsidR="001E2C73" w:rsidRPr="00AB39DF" w:rsidTr="003C5A8E">
        <w:trPr>
          <w:trHeight w:val="345"/>
          <w:jc w:val="center"/>
        </w:trPr>
        <w:tc>
          <w:tcPr>
            <w:tcW w:w="1904" w:type="dxa"/>
            <w:vMerge/>
            <w:tcBorders>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tc>
        <w:tc>
          <w:tcPr>
            <w:tcW w:w="1135" w:type="dxa"/>
            <w:vMerge/>
            <w:tcBorders>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2 чет</w:t>
            </w:r>
          </w:p>
        </w:tc>
        <w:tc>
          <w:tcPr>
            <w:tcW w:w="993"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18</w:t>
            </w:r>
          </w:p>
        </w:tc>
        <w:tc>
          <w:tcPr>
            <w:tcW w:w="1135" w:type="dxa"/>
            <w:tcBorders>
              <w:top w:val="single" w:sz="4" w:space="0" w:color="000000"/>
              <w:left w:val="double" w:sz="2"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17</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6</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5</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2</w:t>
            </w:r>
          </w:p>
        </w:tc>
        <w:tc>
          <w:tcPr>
            <w:tcW w:w="113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88,2</w:t>
            </w:r>
          </w:p>
        </w:tc>
        <w:tc>
          <w:tcPr>
            <w:tcW w:w="1144"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58,8</w:t>
            </w:r>
          </w:p>
        </w:tc>
        <w:tc>
          <w:tcPr>
            <w:tcW w:w="1031" w:type="dxa"/>
            <w:tcBorders>
              <w:top w:val="single" w:sz="4" w:space="0" w:color="000000"/>
              <w:left w:val="single" w:sz="4" w:space="0" w:color="000000"/>
              <w:bottom w:val="single" w:sz="4" w:space="0" w:color="000000"/>
              <w:right w:val="double" w:sz="2" w:space="0" w:color="000000"/>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58.1</w:t>
            </w:r>
          </w:p>
        </w:tc>
      </w:tr>
      <w:tr w:rsidR="001E2C73" w:rsidRPr="00AB39DF" w:rsidTr="003C5A8E">
        <w:trPr>
          <w:trHeight w:val="345"/>
          <w:jc w:val="center"/>
        </w:trPr>
        <w:tc>
          <w:tcPr>
            <w:tcW w:w="1904" w:type="dxa"/>
            <w:vMerge/>
            <w:tcBorders>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tc>
        <w:tc>
          <w:tcPr>
            <w:tcW w:w="1135" w:type="dxa"/>
            <w:vMerge/>
            <w:tcBorders>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3чет</w:t>
            </w:r>
          </w:p>
        </w:tc>
        <w:tc>
          <w:tcPr>
            <w:tcW w:w="993"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18</w:t>
            </w:r>
          </w:p>
        </w:tc>
        <w:tc>
          <w:tcPr>
            <w:tcW w:w="1135" w:type="dxa"/>
            <w:tcBorders>
              <w:top w:val="single" w:sz="4" w:space="0" w:color="000000"/>
              <w:left w:val="double" w:sz="2"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13</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6</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w:t>
            </w:r>
          </w:p>
        </w:tc>
        <w:tc>
          <w:tcPr>
            <w:tcW w:w="113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92,3</w:t>
            </w:r>
          </w:p>
        </w:tc>
        <w:tc>
          <w:tcPr>
            <w:tcW w:w="1144"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46,16</w:t>
            </w:r>
          </w:p>
        </w:tc>
        <w:tc>
          <w:tcPr>
            <w:tcW w:w="1031" w:type="dxa"/>
            <w:tcBorders>
              <w:top w:val="single" w:sz="4" w:space="0" w:color="000000"/>
              <w:left w:val="single" w:sz="4" w:space="0" w:color="000000"/>
              <w:bottom w:val="single" w:sz="4" w:space="0" w:color="000000"/>
              <w:right w:val="double" w:sz="2" w:space="0" w:color="000000"/>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55,39</w:t>
            </w:r>
          </w:p>
        </w:tc>
      </w:tr>
      <w:tr w:rsidR="001E2C73" w:rsidRPr="00AB39DF" w:rsidTr="003C5A8E">
        <w:trPr>
          <w:trHeight w:val="345"/>
          <w:jc w:val="center"/>
        </w:trPr>
        <w:tc>
          <w:tcPr>
            <w:tcW w:w="1904" w:type="dxa"/>
            <w:vMerge/>
            <w:tcBorders>
              <w:left w:val="single" w:sz="4" w:space="0" w:color="000000"/>
              <w:bottom w:val="single" w:sz="4" w:space="0" w:color="auto"/>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tc>
        <w:tc>
          <w:tcPr>
            <w:tcW w:w="1135" w:type="dxa"/>
            <w:vMerge/>
            <w:tcBorders>
              <w:left w:val="single" w:sz="4" w:space="0" w:color="000000"/>
              <w:bottom w:val="single" w:sz="4" w:space="0" w:color="auto"/>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4чет</w:t>
            </w:r>
          </w:p>
        </w:tc>
        <w:tc>
          <w:tcPr>
            <w:tcW w:w="993"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18</w:t>
            </w:r>
          </w:p>
        </w:tc>
        <w:tc>
          <w:tcPr>
            <w:tcW w:w="1135" w:type="dxa"/>
            <w:tcBorders>
              <w:top w:val="single" w:sz="4" w:space="0" w:color="000000"/>
              <w:left w:val="double" w:sz="2"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16</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4</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5</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6</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2</w:t>
            </w:r>
          </w:p>
        </w:tc>
        <w:tc>
          <w:tcPr>
            <w:tcW w:w="113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93,75</w:t>
            </w:r>
          </w:p>
        </w:tc>
        <w:tc>
          <w:tcPr>
            <w:tcW w:w="1144"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56,25</w:t>
            </w:r>
          </w:p>
        </w:tc>
        <w:tc>
          <w:tcPr>
            <w:tcW w:w="1031" w:type="dxa"/>
            <w:tcBorders>
              <w:top w:val="single" w:sz="4" w:space="0" w:color="000000"/>
              <w:left w:val="single" w:sz="4" w:space="0" w:color="000000"/>
              <w:bottom w:val="single" w:sz="4" w:space="0" w:color="000000"/>
              <w:right w:val="double" w:sz="2" w:space="0" w:color="000000"/>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59,25</w:t>
            </w:r>
          </w:p>
        </w:tc>
      </w:tr>
      <w:tr w:rsidR="001E2C73" w:rsidRPr="00AB39DF" w:rsidTr="003C5A8E">
        <w:trPr>
          <w:trHeight w:val="345"/>
          <w:jc w:val="center"/>
        </w:trPr>
        <w:tc>
          <w:tcPr>
            <w:tcW w:w="1904" w:type="dxa"/>
            <w:vMerge w:val="restart"/>
            <w:tcBorders>
              <w:top w:val="single" w:sz="4" w:space="0" w:color="auto"/>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Касабиева Р.С.</w:t>
            </w:r>
          </w:p>
        </w:tc>
        <w:tc>
          <w:tcPr>
            <w:tcW w:w="1135" w:type="dxa"/>
            <w:vMerge w:val="restart"/>
            <w:tcBorders>
              <w:top w:val="single" w:sz="4" w:space="0" w:color="auto"/>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8</w:t>
            </w:r>
          </w:p>
        </w:tc>
        <w:tc>
          <w:tcPr>
            <w:tcW w:w="993" w:type="dxa"/>
            <w:tcBorders>
              <w:top w:val="single" w:sz="4" w:space="0" w:color="000000"/>
              <w:left w:val="single" w:sz="4" w:space="0" w:color="000000"/>
              <w:bottom w:val="single" w:sz="4" w:space="0" w:color="000000"/>
              <w:right w:val="single" w:sz="4" w:space="0" w:color="000000"/>
            </w:tcBorders>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 чет</w:t>
            </w:r>
          </w:p>
        </w:tc>
        <w:tc>
          <w:tcPr>
            <w:tcW w:w="993"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13</w:t>
            </w:r>
          </w:p>
        </w:tc>
        <w:tc>
          <w:tcPr>
            <w:tcW w:w="1135" w:type="dxa"/>
            <w:tcBorders>
              <w:top w:val="single" w:sz="4" w:space="0" w:color="000000"/>
              <w:left w:val="double" w:sz="2"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12</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6</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2</w:t>
            </w:r>
          </w:p>
        </w:tc>
        <w:tc>
          <w:tcPr>
            <w:tcW w:w="113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83</w:t>
            </w:r>
          </w:p>
        </w:tc>
        <w:tc>
          <w:tcPr>
            <w:tcW w:w="1144"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33</w:t>
            </w:r>
          </w:p>
        </w:tc>
        <w:tc>
          <w:tcPr>
            <w:tcW w:w="1031" w:type="dxa"/>
            <w:tcBorders>
              <w:top w:val="single" w:sz="4" w:space="0" w:color="000000"/>
              <w:left w:val="single" w:sz="4" w:space="0" w:color="000000"/>
              <w:bottom w:val="single" w:sz="4" w:space="0" w:color="000000"/>
              <w:right w:val="double" w:sz="2" w:space="0" w:color="000000"/>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41</w:t>
            </w:r>
          </w:p>
        </w:tc>
      </w:tr>
      <w:tr w:rsidR="001E2C73" w:rsidRPr="00AB39DF" w:rsidTr="003C5A8E">
        <w:trPr>
          <w:trHeight w:val="345"/>
          <w:jc w:val="center"/>
        </w:trPr>
        <w:tc>
          <w:tcPr>
            <w:tcW w:w="1904" w:type="dxa"/>
            <w:vMerge/>
            <w:tcBorders>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tc>
        <w:tc>
          <w:tcPr>
            <w:tcW w:w="1135" w:type="dxa"/>
            <w:vMerge/>
            <w:tcBorders>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2 чет</w:t>
            </w:r>
          </w:p>
        </w:tc>
        <w:tc>
          <w:tcPr>
            <w:tcW w:w="993"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13</w:t>
            </w:r>
          </w:p>
        </w:tc>
        <w:tc>
          <w:tcPr>
            <w:tcW w:w="1135" w:type="dxa"/>
            <w:tcBorders>
              <w:top w:val="single" w:sz="4" w:space="0" w:color="000000"/>
              <w:left w:val="double" w:sz="2"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12</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4</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2</w:t>
            </w:r>
          </w:p>
        </w:tc>
        <w:tc>
          <w:tcPr>
            <w:tcW w:w="113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83,3</w:t>
            </w:r>
          </w:p>
        </w:tc>
        <w:tc>
          <w:tcPr>
            <w:tcW w:w="1144"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50</w:t>
            </w:r>
          </w:p>
        </w:tc>
        <w:tc>
          <w:tcPr>
            <w:tcW w:w="1031" w:type="dxa"/>
            <w:tcBorders>
              <w:top w:val="single" w:sz="4" w:space="0" w:color="000000"/>
              <w:left w:val="single" w:sz="4" w:space="0" w:color="000000"/>
              <w:bottom w:val="single" w:sz="4" w:space="0" w:color="000000"/>
              <w:right w:val="double" w:sz="2" w:space="0" w:color="000000"/>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49</w:t>
            </w:r>
          </w:p>
        </w:tc>
      </w:tr>
      <w:tr w:rsidR="001E2C73" w:rsidRPr="00AB39DF" w:rsidTr="003C5A8E">
        <w:trPr>
          <w:trHeight w:val="345"/>
          <w:jc w:val="center"/>
        </w:trPr>
        <w:tc>
          <w:tcPr>
            <w:tcW w:w="1904" w:type="dxa"/>
            <w:vMerge/>
            <w:tcBorders>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tc>
        <w:tc>
          <w:tcPr>
            <w:tcW w:w="1135" w:type="dxa"/>
            <w:vMerge/>
            <w:tcBorders>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3чет</w:t>
            </w:r>
          </w:p>
        </w:tc>
        <w:tc>
          <w:tcPr>
            <w:tcW w:w="993"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13</w:t>
            </w:r>
          </w:p>
        </w:tc>
        <w:tc>
          <w:tcPr>
            <w:tcW w:w="1135" w:type="dxa"/>
            <w:tcBorders>
              <w:top w:val="single" w:sz="4" w:space="0" w:color="000000"/>
              <w:left w:val="double" w:sz="2"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12</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4</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2</w:t>
            </w:r>
          </w:p>
        </w:tc>
        <w:tc>
          <w:tcPr>
            <w:tcW w:w="113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83</w:t>
            </w:r>
          </w:p>
        </w:tc>
        <w:tc>
          <w:tcPr>
            <w:tcW w:w="1144"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50</w:t>
            </w:r>
          </w:p>
        </w:tc>
        <w:tc>
          <w:tcPr>
            <w:tcW w:w="1031" w:type="dxa"/>
            <w:tcBorders>
              <w:top w:val="single" w:sz="4" w:space="0" w:color="000000"/>
              <w:left w:val="single" w:sz="4" w:space="0" w:color="000000"/>
              <w:bottom w:val="single" w:sz="4" w:space="0" w:color="000000"/>
              <w:right w:val="double" w:sz="2" w:space="0" w:color="000000"/>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49</w:t>
            </w:r>
          </w:p>
        </w:tc>
      </w:tr>
      <w:tr w:rsidR="001E2C73" w:rsidRPr="00AB39DF" w:rsidTr="003C5A8E">
        <w:trPr>
          <w:trHeight w:val="345"/>
          <w:jc w:val="center"/>
        </w:trPr>
        <w:tc>
          <w:tcPr>
            <w:tcW w:w="1904" w:type="dxa"/>
            <w:vMerge/>
            <w:tcBorders>
              <w:left w:val="single" w:sz="4" w:space="0" w:color="000000"/>
              <w:bottom w:val="single" w:sz="4" w:space="0" w:color="auto"/>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tc>
        <w:tc>
          <w:tcPr>
            <w:tcW w:w="1135" w:type="dxa"/>
            <w:vMerge/>
            <w:tcBorders>
              <w:left w:val="single" w:sz="4" w:space="0" w:color="000000"/>
              <w:bottom w:val="single" w:sz="4" w:space="0" w:color="auto"/>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4чет</w:t>
            </w:r>
          </w:p>
        </w:tc>
        <w:tc>
          <w:tcPr>
            <w:tcW w:w="993"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13</w:t>
            </w:r>
          </w:p>
        </w:tc>
        <w:tc>
          <w:tcPr>
            <w:tcW w:w="1135" w:type="dxa"/>
            <w:tcBorders>
              <w:top w:val="single" w:sz="4" w:space="0" w:color="000000"/>
              <w:left w:val="double" w:sz="2"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13</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1</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5</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5</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2</w:t>
            </w:r>
          </w:p>
        </w:tc>
        <w:tc>
          <w:tcPr>
            <w:tcW w:w="113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84,6</w:t>
            </w:r>
          </w:p>
        </w:tc>
        <w:tc>
          <w:tcPr>
            <w:tcW w:w="1144"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47</w:t>
            </w:r>
          </w:p>
        </w:tc>
        <w:tc>
          <w:tcPr>
            <w:tcW w:w="1031" w:type="dxa"/>
            <w:tcBorders>
              <w:top w:val="single" w:sz="4" w:space="0" w:color="000000"/>
              <w:left w:val="single" w:sz="4" w:space="0" w:color="000000"/>
              <w:bottom w:val="single" w:sz="4" w:space="0" w:color="000000"/>
              <w:right w:val="double" w:sz="2" w:space="0" w:color="000000"/>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48</w:t>
            </w:r>
          </w:p>
        </w:tc>
      </w:tr>
      <w:tr w:rsidR="001E2C73" w:rsidRPr="00AB39DF" w:rsidTr="003C5A8E">
        <w:trPr>
          <w:trHeight w:val="345"/>
          <w:jc w:val="center"/>
        </w:trPr>
        <w:tc>
          <w:tcPr>
            <w:tcW w:w="1904" w:type="dxa"/>
            <w:vMerge w:val="restart"/>
            <w:tcBorders>
              <w:top w:val="single" w:sz="4" w:space="0" w:color="auto"/>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Царукаева Ф.Ю.</w:t>
            </w:r>
          </w:p>
        </w:tc>
        <w:tc>
          <w:tcPr>
            <w:tcW w:w="1135" w:type="dxa"/>
            <w:vMerge w:val="restart"/>
            <w:tcBorders>
              <w:top w:val="single" w:sz="4" w:space="0" w:color="auto"/>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9</w:t>
            </w:r>
          </w:p>
        </w:tc>
        <w:tc>
          <w:tcPr>
            <w:tcW w:w="993" w:type="dxa"/>
            <w:tcBorders>
              <w:top w:val="single" w:sz="4" w:space="0" w:color="000000"/>
              <w:left w:val="single" w:sz="4" w:space="0" w:color="000000"/>
              <w:bottom w:val="single" w:sz="4" w:space="0" w:color="000000"/>
              <w:right w:val="single" w:sz="4" w:space="0" w:color="000000"/>
            </w:tcBorders>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 чет</w:t>
            </w:r>
          </w:p>
        </w:tc>
        <w:tc>
          <w:tcPr>
            <w:tcW w:w="993"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23</w:t>
            </w:r>
          </w:p>
        </w:tc>
        <w:tc>
          <w:tcPr>
            <w:tcW w:w="1135" w:type="dxa"/>
            <w:tcBorders>
              <w:top w:val="single" w:sz="4" w:space="0" w:color="000000"/>
              <w:left w:val="double" w:sz="2"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18</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7</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6</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2</w:t>
            </w:r>
          </w:p>
        </w:tc>
        <w:tc>
          <w:tcPr>
            <w:tcW w:w="113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88,89</w:t>
            </w:r>
          </w:p>
        </w:tc>
        <w:tc>
          <w:tcPr>
            <w:tcW w:w="1144"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55,56</w:t>
            </w:r>
          </w:p>
        </w:tc>
        <w:tc>
          <w:tcPr>
            <w:tcW w:w="1031" w:type="dxa"/>
            <w:tcBorders>
              <w:top w:val="single" w:sz="4" w:space="0" w:color="000000"/>
              <w:left w:val="single" w:sz="4" w:space="0" w:color="000000"/>
              <w:bottom w:val="single" w:sz="4" w:space="0" w:color="000000"/>
              <w:right w:val="double" w:sz="2" w:space="0" w:color="000000"/>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54,89</w:t>
            </w:r>
          </w:p>
        </w:tc>
      </w:tr>
      <w:tr w:rsidR="001E2C73" w:rsidRPr="00AB39DF" w:rsidTr="003C5A8E">
        <w:trPr>
          <w:trHeight w:val="345"/>
          <w:jc w:val="center"/>
        </w:trPr>
        <w:tc>
          <w:tcPr>
            <w:tcW w:w="1904" w:type="dxa"/>
            <w:vMerge/>
            <w:tcBorders>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tc>
        <w:tc>
          <w:tcPr>
            <w:tcW w:w="1135" w:type="dxa"/>
            <w:vMerge/>
            <w:tcBorders>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2 чет</w:t>
            </w:r>
          </w:p>
        </w:tc>
        <w:tc>
          <w:tcPr>
            <w:tcW w:w="993"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23</w:t>
            </w:r>
          </w:p>
        </w:tc>
        <w:tc>
          <w:tcPr>
            <w:tcW w:w="1135" w:type="dxa"/>
            <w:tcBorders>
              <w:top w:val="single" w:sz="4" w:space="0" w:color="000000"/>
              <w:left w:val="double" w:sz="2"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22</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7</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8</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2</w:t>
            </w:r>
          </w:p>
        </w:tc>
        <w:tc>
          <w:tcPr>
            <w:tcW w:w="113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90,9</w:t>
            </w:r>
          </w:p>
        </w:tc>
        <w:tc>
          <w:tcPr>
            <w:tcW w:w="1144"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54,5</w:t>
            </w:r>
          </w:p>
        </w:tc>
        <w:tc>
          <w:tcPr>
            <w:tcW w:w="1031" w:type="dxa"/>
            <w:tcBorders>
              <w:top w:val="single" w:sz="4" w:space="0" w:color="000000"/>
              <w:left w:val="single" w:sz="4" w:space="0" w:color="000000"/>
              <w:bottom w:val="single" w:sz="4" w:space="0" w:color="000000"/>
              <w:right w:val="double" w:sz="2" w:space="0" w:color="000000"/>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57,3</w:t>
            </w:r>
          </w:p>
        </w:tc>
      </w:tr>
      <w:tr w:rsidR="001E2C73" w:rsidRPr="00AB39DF" w:rsidTr="003C5A8E">
        <w:trPr>
          <w:trHeight w:val="345"/>
          <w:jc w:val="center"/>
        </w:trPr>
        <w:tc>
          <w:tcPr>
            <w:tcW w:w="1904" w:type="dxa"/>
            <w:tcBorders>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tc>
        <w:tc>
          <w:tcPr>
            <w:tcW w:w="1135" w:type="dxa"/>
            <w:tcBorders>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3чет</w:t>
            </w:r>
          </w:p>
        </w:tc>
        <w:tc>
          <w:tcPr>
            <w:tcW w:w="993"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23</w:t>
            </w:r>
          </w:p>
        </w:tc>
        <w:tc>
          <w:tcPr>
            <w:tcW w:w="1135" w:type="dxa"/>
            <w:tcBorders>
              <w:top w:val="single" w:sz="4" w:space="0" w:color="000000"/>
              <w:left w:val="double" w:sz="2"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16</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5</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2</w:t>
            </w:r>
          </w:p>
        </w:tc>
        <w:tc>
          <w:tcPr>
            <w:tcW w:w="113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87,5</w:t>
            </w:r>
          </w:p>
        </w:tc>
        <w:tc>
          <w:tcPr>
            <w:tcW w:w="1144"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56,3</w:t>
            </w:r>
          </w:p>
        </w:tc>
        <w:tc>
          <w:tcPr>
            <w:tcW w:w="1031" w:type="dxa"/>
            <w:tcBorders>
              <w:top w:val="single" w:sz="4" w:space="0" w:color="000000"/>
              <w:left w:val="single" w:sz="4" w:space="0" w:color="000000"/>
              <w:bottom w:val="single" w:sz="4" w:space="0" w:color="000000"/>
              <w:right w:val="double" w:sz="2" w:space="0" w:color="000000"/>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57,75</w:t>
            </w:r>
          </w:p>
        </w:tc>
      </w:tr>
      <w:tr w:rsidR="001E2C73" w:rsidRPr="00AB39DF" w:rsidTr="003C5A8E">
        <w:trPr>
          <w:trHeight w:val="345"/>
          <w:jc w:val="center"/>
        </w:trPr>
        <w:tc>
          <w:tcPr>
            <w:tcW w:w="1904" w:type="dxa"/>
            <w:tcBorders>
              <w:left w:val="single" w:sz="4" w:space="0" w:color="000000"/>
              <w:bottom w:val="single" w:sz="4" w:space="0" w:color="auto"/>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tc>
        <w:tc>
          <w:tcPr>
            <w:tcW w:w="1135" w:type="dxa"/>
            <w:tcBorders>
              <w:left w:val="single" w:sz="4" w:space="0" w:color="000000"/>
              <w:bottom w:val="single" w:sz="4" w:space="0" w:color="auto"/>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4чет</w:t>
            </w:r>
          </w:p>
        </w:tc>
        <w:tc>
          <w:tcPr>
            <w:tcW w:w="993"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23</w:t>
            </w:r>
          </w:p>
        </w:tc>
        <w:tc>
          <w:tcPr>
            <w:tcW w:w="1135" w:type="dxa"/>
            <w:tcBorders>
              <w:top w:val="single" w:sz="4" w:space="0" w:color="000000"/>
              <w:left w:val="double" w:sz="2"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22</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5</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6</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10</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1</w:t>
            </w:r>
          </w:p>
        </w:tc>
        <w:tc>
          <w:tcPr>
            <w:tcW w:w="113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95,46</w:t>
            </w:r>
          </w:p>
        </w:tc>
        <w:tc>
          <w:tcPr>
            <w:tcW w:w="1144"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50</w:t>
            </w:r>
          </w:p>
        </w:tc>
        <w:tc>
          <w:tcPr>
            <w:tcW w:w="1031" w:type="dxa"/>
            <w:tcBorders>
              <w:top w:val="single" w:sz="4" w:space="0" w:color="000000"/>
              <w:left w:val="single" w:sz="4" w:space="0" w:color="000000"/>
              <w:bottom w:val="single" w:sz="4" w:space="0" w:color="000000"/>
              <w:right w:val="double" w:sz="2" w:space="0" w:color="000000"/>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57,1</w:t>
            </w:r>
          </w:p>
        </w:tc>
      </w:tr>
      <w:tr w:rsidR="001E2C73" w:rsidRPr="00AB39DF" w:rsidTr="003C5A8E">
        <w:trPr>
          <w:trHeight w:val="345"/>
          <w:jc w:val="center"/>
        </w:trPr>
        <w:tc>
          <w:tcPr>
            <w:tcW w:w="1904" w:type="dxa"/>
            <w:tcBorders>
              <w:top w:val="single" w:sz="4" w:space="0" w:color="auto"/>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Касабиева Р.С.</w:t>
            </w:r>
          </w:p>
        </w:tc>
        <w:tc>
          <w:tcPr>
            <w:tcW w:w="1135" w:type="dxa"/>
            <w:tcBorders>
              <w:top w:val="single" w:sz="4" w:space="0" w:color="auto"/>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10</w:t>
            </w:r>
          </w:p>
        </w:tc>
        <w:tc>
          <w:tcPr>
            <w:tcW w:w="993" w:type="dxa"/>
            <w:tcBorders>
              <w:top w:val="single" w:sz="4" w:space="0" w:color="000000"/>
              <w:left w:val="single" w:sz="4" w:space="0" w:color="000000"/>
              <w:bottom w:val="single" w:sz="4" w:space="0" w:color="000000"/>
              <w:right w:val="single" w:sz="4" w:space="0" w:color="000000"/>
            </w:tcBorders>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1пол</w:t>
            </w:r>
          </w:p>
        </w:tc>
        <w:tc>
          <w:tcPr>
            <w:tcW w:w="993"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15</w:t>
            </w:r>
          </w:p>
        </w:tc>
        <w:tc>
          <w:tcPr>
            <w:tcW w:w="1135" w:type="dxa"/>
            <w:tcBorders>
              <w:top w:val="single" w:sz="4" w:space="0" w:color="000000"/>
              <w:left w:val="double" w:sz="2"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15</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3</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4</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5</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3</w:t>
            </w:r>
          </w:p>
        </w:tc>
        <w:tc>
          <w:tcPr>
            <w:tcW w:w="113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80</w:t>
            </w:r>
          </w:p>
        </w:tc>
        <w:tc>
          <w:tcPr>
            <w:tcW w:w="1144"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47</w:t>
            </w:r>
          </w:p>
        </w:tc>
        <w:tc>
          <w:tcPr>
            <w:tcW w:w="1031" w:type="dxa"/>
            <w:tcBorders>
              <w:top w:val="single" w:sz="4" w:space="0" w:color="000000"/>
              <w:left w:val="single" w:sz="4" w:space="0" w:color="000000"/>
              <w:bottom w:val="single" w:sz="4" w:space="0" w:color="000000"/>
              <w:right w:val="double" w:sz="2" w:space="0" w:color="000000"/>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52</w:t>
            </w:r>
          </w:p>
        </w:tc>
      </w:tr>
      <w:tr w:rsidR="001E2C73" w:rsidRPr="00AB39DF" w:rsidTr="003C5A8E">
        <w:trPr>
          <w:trHeight w:val="315"/>
          <w:jc w:val="center"/>
        </w:trPr>
        <w:tc>
          <w:tcPr>
            <w:tcW w:w="1904" w:type="dxa"/>
            <w:tcBorders>
              <w:left w:val="single" w:sz="4" w:space="0" w:color="000000"/>
              <w:bottom w:val="single" w:sz="4" w:space="0" w:color="auto"/>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tc>
        <w:tc>
          <w:tcPr>
            <w:tcW w:w="1135" w:type="dxa"/>
            <w:vMerge w:val="restart"/>
            <w:tcBorders>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tc>
        <w:tc>
          <w:tcPr>
            <w:tcW w:w="993" w:type="dxa"/>
            <w:vMerge w:val="restart"/>
            <w:tcBorders>
              <w:top w:val="single" w:sz="4" w:space="0" w:color="000000"/>
              <w:left w:val="single" w:sz="4" w:space="0" w:color="000000"/>
              <w:right w:val="single" w:sz="4" w:space="0" w:color="000000"/>
            </w:tcBorders>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2пол</w:t>
            </w:r>
          </w:p>
        </w:tc>
        <w:tc>
          <w:tcPr>
            <w:tcW w:w="993" w:type="dxa"/>
            <w:vMerge w:val="restart"/>
            <w:tcBorders>
              <w:top w:val="single" w:sz="4" w:space="0" w:color="000000"/>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15</w:t>
            </w:r>
          </w:p>
        </w:tc>
        <w:tc>
          <w:tcPr>
            <w:tcW w:w="1135" w:type="dxa"/>
            <w:vMerge w:val="restart"/>
            <w:tcBorders>
              <w:top w:val="single" w:sz="4" w:space="0" w:color="000000"/>
              <w:left w:val="double" w:sz="2"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15</w:t>
            </w:r>
          </w:p>
        </w:tc>
        <w:tc>
          <w:tcPr>
            <w:tcW w:w="425" w:type="dxa"/>
            <w:vMerge w:val="restart"/>
            <w:tcBorders>
              <w:top w:val="single" w:sz="4" w:space="0" w:color="000000"/>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3</w:t>
            </w:r>
          </w:p>
        </w:tc>
        <w:tc>
          <w:tcPr>
            <w:tcW w:w="567" w:type="dxa"/>
            <w:vMerge w:val="restart"/>
            <w:tcBorders>
              <w:top w:val="single" w:sz="4" w:space="0" w:color="000000"/>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5</w:t>
            </w:r>
          </w:p>
        </w:tc>
        <w:tc>
          <w:tcPr>
            <w:tcW w:w="567" w:type="dxa"/>
            <w:vMerge w:val="restart"/>
            <w:tcBorders>
              <w:top w:val="single" w:sz="4" w:space="0" w:color="000000"/>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4</w:t>
            </w:r>
          </w:p>
        </w:tc>
        <w:tc>
          <w:tcPr>
            <w:tcW w:w="425" w:type="dxa"/>
            <w:vMerge w:val="restart"/>
            <w:tcBorders>
              <w:top w:val="single" w:sz="4" w:space="0" w:color="000000"/>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2</w:t>
            </w:r>
          </w:p>
        </w:tc>
        <w:tc>
          <w:tcPr>
            <w:tcW w:w="1135" w:type="dxa"/>
            <w:vMerge w:val="restart"/>
            <w:tcBorders>
              <w:top w:val="single" w:sz="4" w:space="0" w:color="000000"/>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86</w:t>
            </w:r>
          </w:p>
        </w:tc>
        <w:tc>
          <w:tcPr>
            <w:tcW w:w="1144" w:type="dxa"/>
            <w:vMerge w:val="restart"/>
            <w:tcBorders>
              <w:top w:val="single" w:sz="4" w:space="0" w:color="000000"/>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53</w:t>
            </w:r>
          </w:p>
        </w:tc>
        <w:tc>
          <w:tcPr>
            <w:tcW w:w="1031" w:type="dxa"/>
            <w:vMerge w:val="restart"/>
            <w:tcBorders>
              <w:top w:val="single" w:sz="4" w:space="0" w:color="000000"/>
              <w:left w:val="single" w:sz="4" w:space="0" w:color="000000"/>
              <w:right w:val="double" w:sz="2" w:space="0" w:color="000000"/>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53</w:t>
            </w:r>
          </w:p>
        </w:tc>
      </w:tr>
      <w:tr w:rsidR="001E2C73" w:rsidRPr="00AB39DF" w:rsidTr="003C5A8E">
        <w:trPr>
          <w:trHeight w:val="15"/>
          <w:jc w:val="center"/>
        </w:trPr>
        <w:tc>
          <w:tcPr>
            <w:tcW w:w="1904" w:type="dxa"/>
            <w:tcBorders>
              <w:top w:val="single" w:sz="4" w:space="0" w:color="auto"/>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tc>
        <w:tc>
          <w:tcPr>
            <w:tcW w:w="1135" w:type="dxa"/>
            <w:vMerge/>
            <w:tcBorders>
              <w:left w:val="single" w:sz="4" w:space="0" w:color="000000"/>
              <w:bottom w:val="single" w:sz="4" w:space="0" w:color="auto"/>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tc>
        <w:tc>
          <w:tcPr>
            <w:tcW w:w="993" w:type="dxa"/>
            <w:vMerge/>
            <w:tcBorders>
              <w:left w:val="single" w:sz="4" w:space="0" w:color="000000"/>
              <w:bottom w:val="single" w:sz="4" w:space="0" w:color="000000"/>
              <w:right w:val="single" w:sz="4" w:space="0" w:color="000000"/>
            </w:tcBorders>
          </w:tcPr>
          <w:p w:rsidR="001E2C73" w:rsidRPr="00AB39DF" w:rsidRDefault="001E2C73" w:rsidP="00AB39DF">
            <w:pPr>
              <w:snapToGrid w:val="0"/>
              <w:spacing w:after="0"/>
              <w:jc w:val="both"/>
              <w:rPr>
                <w:rFonts w:ascii="Times New Roman" w:hAnsi="Times New Roman" w:cs="Times New Roman"/>
                <w:color w:val="FF0000"/>
                <w:sz w:val="24"/>
                <w:szCs w:val="24"/>
              </w:rPr>
            </w:pPr>
          </w:p>
        </w:tc>
        <w:tc>
          <w:tcPr>
            <w:tcW w:w="993" w:type="dxa"/>
            <w:vMerge/>
            <w:tcBorders>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p>
        </w:tc>
        <w:tc>
          <w:tcPr>
            <w:tcW w:w="1135" w:type="dxa"/>
            <w:vMerge/>
            <w:tcBorders>
              <w:left w:val="double" w:sz="2"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p>
        </w:tc>
        <w:tc>
          <w:tcPr>
            <w:tcW w:w="425" w:type="dxa"/>
            <w:vMerge/>
            <w:tcBorders>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p>
        </w:tc>
        <w:tc>
          <w:tcPr>
            <w:tcW w:w="567" w:type="dxa"/>
            <w:vMerge/>
            <w:tcBorders>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p>
        </w:tc>
        <w:tc>
          <w:tcPr>
            <w:tcW w:w="567" w:type="dxa"/>
            <w:vMerge/>
            <w:tcBorders>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p>
        </w:tc>
        <w:tc>
          <w:tcPr>
            <w:tcW w:w="425" w:type="dxa"/>
            <w:vMerge/>
            <w:tcBorders>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p>
        </w:tc>
        <w:tc>
          <w:tcPr>
            <w:tcW w:w="1135" w:type="dxa"/>
            <w:vMerge/>
            <w:tcBorders>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p>
        </w:tc>
        <w:tc>
          <w:tcPr>
            <w:tcW w:w="1144" w:type="dxa"/>
            <w:vMerge/>
            <w:tcBorders>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p>
        </w:tc>
        <w:tc>
          <w:tcPr>
            <w:tcW w:w="1031" w:type="dxa"/>
            <w:vMerge/>
            <w:tcBorders>
              <w:left w:val="single" w:sz="4" w:space="0" w:color="000000"/>
              <w:bottom w:val="single" w:sz="4" w:space="0" w:color="000000"/>
              <w:right w:val="double" w:sz="2" w:space="0" w:color="000000"/>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p>
        </w:tc>
      </w:tr>
      <w:tr w:rsidR="001E2C73" w:rsidRPr="00AB39DF" w:rsidTr="003C5A8E">
        <w:trPr>
          <w:trHeight w:val="345"/>
          <w:jc w:val="center"/>
        </w:trPr>
        <w:tc>
          <w:tcPr>
            <w:tcW w:w="1904" w:type="dxa"/>
            <w:tcBorders>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Царукаева Ф.Ю.</w:t>
            </w:r>
          </w:p>
        </w:tc>
        <w:tc>
          <w:tcPr>
            <w:tcW w:w="1135" w:type="dxa"/>
            <w:tcBorders>
              <w:top w:val="single" w:sz="4" w:space="0" w:color="auto"/>
              <w:left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 xml:space="preserve">     11</w:t>
            </w:r>
          </w:p>
        </w:tc>
        <w:tc>
          <w:tcPr>
            <w:tcW w:w="993" w:type="dxa"/>
            <w:tcBorders>
              <w:top w:val="single" w:sz="4" w:space="0" w:color="000000"/>
              <w:left w:val="single" w:sz="4" w:space="0" w:color="000000"/>
              <w:bottom w:val="single" w:sz="4" w:space="0" w:color="000000"/>
              <w:right w:val="single" w:sz="4" w:space="0" w:color="000000"/>
            </w:tcBorders>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1пол</w:t>
            </w:r>
          </w:p>
        </w:tc>
        <w:tc>
          <w:tcPr>
            <w:tcW w:w="993"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10</w:t>
            </w:r>
          </w:p>
        </w:tc>
        <w:tc>
          <w:tcPr>
            <w:tcW w:w="1135" w:type="dxa"/>
            <w:tcBorders>
              <w:top w:val="single" w:sz="4" w:space="0" w:color="000000"/>
              <w:left w:val="double" w:sz="2"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10</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3</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0</w:t>
            </w:r>
          </w:p>
        </w:tc>
        <w:tc>
          <w:tcPr>
            <w:tcW w:w="113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100</w:t>
            </w:r>
          </w:p>
        </w:tc>
        <w:tc>
          <w:tcPr>
            <w:tcW w:w="1144"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66,67</w:t>
            </w:r>
          </w:p>
        </w:tc>
        <w:tc>
          <w:tcPr>
            <w:tcW w:w="1031" w:type="dxa"/>
            <w:tcBorders>
              <w:top w:val="single" w:sz="4" w:space="0" w:color="000000"/>
              <w:left w:val="single" w:sz="4" w:space="0" w:color="000000"/>
              <w:bottom w:val="single" w:sz="4" w:space="0" w:color="000000"/>
              <w:right w:val="double" w:sz="2" w:space="0" w:color="000000"/>
            </w:tcBorders>
            <w:hideMark/>
          </w:tcPr>
          <w:p w:rsidR="001E2C73" w:rsidRPr="00AB39DF" w:rsidRDefault="001E2C73" w:rsidP="00AB39DF">
            <w:pPr>
              <w:snapToGrid w:val="0"/>
              <w:spacing w:after="0"/>
              <w:jc w:val="both"/>
              <w:rPr>
                <w:rFonts w:ascii="Times New Roman" w:hAnsi="Times New Roman" w:cs="Times New Roman"/>
                <w:sz w:val="24"/>
                <w:szCs w:val="24"/>
              </w:rPr>
            </w:pPr>
            <w:r w:rsidRPr="00AB39DF">
              <w:rPr>
                <w:rFonts w:ascii="Times New Roman" w:hAnsi="Times New Roman" w:cs="Times New Roman"/>
                <w:sz w:val="24"/>
                <w:szCs w:val="24"/>
              </w:rPr>
              <w:t>70</w:t>
            </w:r>
          </w:p>
        </w:tc>
      </w:tr>
      <w:tr w:rsidR="001E2C73" w:rsidRPr="00AB39DF" w:rsidTr="003C5A8E">
        <w:trPr>
          <w:trHeight w:val="345"/>
          <w:jc w:val="center"/>
        </w:trPr>
        <w:tc>
          <w:tcPr>
            <w:tcW w:w="1904" w:type="dxa"/>
            <w:tcBorders>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tc>
        <w:tc>
          <w:tcPr>
            <w:tcW w:w="1135" w:type="dxa"/>
            <w:tcBorders>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2пол</w:t>
            </w:r>
          </w:p>
        </w:tc>
        <w:tc>
          <w:tcPr>
            <w:tcW w:w="993"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10</w:t>
            </w:r>
          </w:p>
        </w:tc>
        <w:tc>
          <w:tcPr>
            <w:tcW w:w="1135" w:type="dxa"/>
            <w:tcBorders>
              <w:top w:val="single" w:sz="4" w:space="0" w:color="000000"/>
              <w:left w:val="double" w:sz="2"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9</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4</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2</w:t>
            </w:r>
          </w:p>
        </w:tc>
        <w:tc>
          <w:tcPr>
            <w:tcW w:w="567"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3</w:t>
            </w:r>
          </w:p>
        </w:tc>
        <w:tc>
          <w:tcPr>
            <w:tcW w:w="42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0</w:t>
            </w:r>
          </w:p>
        </w:tc>
        <w:tc>
          <w:tcPr>
            <w:tcW w:w="1135"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100</w:t>
            </w:r>
          </w:p>
        </w:tc>
        <w:tc>
          <w:tcPr>
            <w:tcW w:w="1144" w:type="dxa"/>
            <w:tcBorders>
              <w:top w:val="single" w:sz="4" w:space="0" w:color="000000"/>
              <w:left w:val="single" w:sz="4" w:space="0" w:color="000000"/>
              <w:bottom w:val="single" w:sz="4" w:space="0" w:color="000000"/>
              <w:right w:val="nil"/>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66,67</w:t>
            </w:r>
          </w:p>
        </w:tc>
        <w:tc>
          <w:tcPr>
            <w:tcW w:w="1031" w:type="dxa"/>
            <w:tcBorders>
              <w:top w:val="single" w:sz="4" w:space="0" w:color="000000"/>
              <w:left w:val="single" w:sz="4" w:space="0" w:color="000000"/>
              <w:bottom w:val="single" w:sz="4" w:space="0" w:color="000000"/>
              <w:right w:val="double" w:sz="2" w:space="0" w:color="000000"/>
            </w:tcBorders>
            <w:hideMark/>
          </w:tcPr>
          <w:p w:rsidR="001E2C73" w:rsidRPr="00AB39DF" w:rsidRDefault="001E2C73" w:rsidP="00AB39DF">
            <w:pPr>
              <w:snapToGrid w:val="0"/>
              <w:spacing w:after="0"/>
              <w:jc w:val="both"/>
              <w:rPr>
                <w:rFonts w:ascii="Times New Roman" w:hAnsi="Times New Roman" w:cs="Times New Roman"/>
                <w:color w:val="FF0000"/>
                <w:sz w:val="24"/>
                <w:szCs w:val="24"/>
              </w:rPr>
            </w:pPr>
            <w:r w:rsidRPr="00AB39DF">
              <w:rPr>
                <w:rFonts w:ascii="Times New Roman" w:hAnsi="Times New Roman" w:cs="Times New Roman"/>
                <w:color w:val="FF0000"/>
                <w:sz w:val="24"/>
                <w:szCs w:val="24"/>
              </w:rPr>
              <w:t>70,67</w:t>
            </w:r>
          </w:p>
        </w:tc>
      </w:tr>
    </w:tbl>
    <w:p w:rsidR="001E2C73" w:rsidRPr="00AB39DF" w:rsidRDefault="001E2C73" w:rsidP="00AB39DF">
      <w:pPr>
        <w:spacing w:after="0"/>
        <w:jc w:val="both"/>
        <w:rPr>
          <w:rFonts w:ascii="Times New Roman" w:hAnsi="Times New Roman" w:cs="Times New Roman"/>
          <w:sz w:val="24"/>
          <w:szCs w:val="24"/>
        </w:rPr>
      </w:pPr>
      <w:r w:rsidRPr="00AB39DF">
        <w:rPr>
          <w:rFonts w:ascii="Times New Roman" w:hAnsi="Times New Roman" w:cs="Times New Roman"/>
          <w:sz w:val="24"/>
          <w:szCs w:val="24"/>
        </w:rPr>
        <w:t xml:space="preserve"> </w:t>
      </w:r>
    </w:p>
    <w:p w:rsidR="001E2C73" w:rsidRPr="00AB39DF" w:rsidRDefault="001E2C73" w:rsidP="00AB39DF">
      <w:pPr>
        <w:spacing w:after="0"/>
        <w:jc w:val="both"/>
        <w:rPr>
          <w:rFonts w:ascii="Times New Roman" w:hAnsi="Times New Roman" w:cs="Times New Roman"/>
          <w:sz w:val="24"/>
          <w:szCs w:val="24"/>
        </w:rPr>
      </w:pPr>
    </w:p>
    <w:p w:rsidR="001E2C73" w:rsidRPr="00AB39DF" w:rsidRDefault="001E2C73" w:rsidP="00AB39DF">
      <w:pPr>
        <w:spacing w:after="0"/>
        <w:jc w:val="both"/>
        <w:rPr>
          <w:rFonts w:ascii="Times New Roman" w:hAnsi="Times New Roman" w:cs="Times New Roman"/>
          <w:sz w:val="24"/>
          <w:szCs w:val="24"/>
        </w:rPr>
      </w:pPr>
      <w:r w:rsidRPr="00AB39DF">
        <w:rPr>
          <w:rFonts w:ascii="Times New Roman" w:hAnsi="Times New Roman" w:cs="Times New Roman"/>
          <w:noProof/>
          <w:sz w:val="24"/>
          <w:szCs w:val="24"/>
          <w:lang w:eastAsia="ru-RU"/>
        </w:rPr>
        <w:drawing>
          <wp:inline distT="0" distB="0" distL="0" distR="0">
            <wp:extent cx="5486400" cy="3200400"/>
            <wp:effectExtent l="19050" t="0" r="19050" b="0"/>
            <wp:docPr id="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2C73" w:rsidRPr="00AB39DF" w:rsidRDefault="001E2C73" w:rsidP="00AB39DF">
      <w:pPr>
        <w:spacing w:after="0"/>
        <w:jc w:val="both"/>
        <w:rPr>
          <w:rFonts w:ascii="Times New Roman" w:hAnsi="Times New Roman" w:cs="Times New Roman"/>
          <w:b/>
          <w:sz w:val="24"/>
          <w:szCs w:val="24"/>
        </w:rPr>
      </w:pPr>
      <w:r w:rsidRPr="00AB39DF">
        <w:rPr>
          <w:rFonts w:ascii="Times New Roman" w:hAnsi="Times New Roman" w:cs="Times New Roman"/>
          <w:b/>
          <w:sz w:val="24"/>
          <w:szCs w:val="24"/>
        </w:rPr>
        <w:lastRenderedPageBreak/>
        <w:t xml:space="preserve">Допущенные ошибки: </w:t>
      </w:r>
    </w:p>
    <w:p w:rsidR="001E2C73" w:rsidRPr="00AB39DF" w:rsidRDefault="001E2C73" w:rsidP="00AB39DF">
      <w:pPr>
        <w:spacing w:after="0"/>
        <w:jc w:val="both"/>
        <w:rPr>
          <w:rFonts w:ascii="Times New Roman" w:hAnsi="Times New Roman" w:cs="Times New Roman"/>
          <w:b/>
          <w:sz w:val="24"/>
          <w:szCs w:val="24"/>
        </w:rPr>
      </w:pPr>
      <w:r w:rsidRPr="00AB39DF">
        <w:rPr>
          <w:rFonts w:ascii="Times New Roman" w:hAnsi="Times New Roman" w:cs="Times New Roman"/>
          <w:b/>
          <w:sz w:val="24"/>
          <w:szCs w:val="24"/>
        </w:rPr>
        <w:t>5 класс</w:t>
      </w:r>
    </w:p>
    <w:p w:rsidR="001E2C73" w:rsidRPr="00AB39DF" w:rsidRDefault="001E2C73" w:rsidP="00AB39DF">
      <w:pPr>
        <w:spacing w:after="0"/>
        <w:jc w:val="both"/>
        <w:rPr>
          <w:rFonts w:ascii="Times New Roman" w:hAnsi="Times New Roman" w:cs="Times New Roman"/>
          <w:sz w:val="24"/>
          <w:szCs w:val="24"/>
        </w:rPr>
      </w:pPr>
      <w:r w:rsidRPr="00AB39DF">
        <w:rPr>
          <w:rFonts w:ascii="Times New Roman" w:hAnsi="Times New Roman" w:cs="Times New Roman"/>
          <w:sz w:val="24"/>
          <w:szCs w:val="24"/>
        </w:rPr>
        <w:t>- умножение десятичных дробей,</w:t>
      </w:r>
    </w:p>
    <w:p w:rsidR="001E2C73" w:rsidRPr="00AB39DF" w:rsidRDefault="001E2C73" w:rsidP="00AB39DF">
      <w:pPr>
        <w:spacing w:after="0"/>
        <w:jc w:val="both"/>
        <w:rPr>
          <w:rFonts w:ascii="Times New Roman" w:hAnsi="Times New Roman" w:cs="Times New Roman"/>
          <w:sz w:val="24"/>
          <w:szCs w:val="24"/>
        </w:rPr>
      </w:pPr>
      <w:r w:rsidRPr="00AB39DF">
        <w:rPr>
          <w:rFonts w:ascii="Times New Roman" w:hAnsi="Times New Roman" w:cs="Times New Roman"/>
          <w:sz w:val="24"/>
          <w:szCs w:val="24"/>
        </w:rPr>
        <w:t>- решение задачи на движение.</w:t>
      </w:r>
    </w:p>
    <w:p w:rsidR="001E2C73" w:rsidRPr="00AB39DF" w:rsidRDefault="001E2C73" w:rsidP="00AB39DF">
      <w:pPr>
        <w:tabs>
          <w:tab w:val="left" w:pos="4815"/>
        </w:tabs>
        <w:spacing w:after="0"/>
        <w:jc w:val="both"/>
        <w:rPr>
          <w:rFonts w:ascii="Times New Roman" w:hAnsi="Times New Roman" w:cs="Times New Roman"/>
          <w:sz w:val="24"/>
          <w:szCs w:val="24"/>
        </w:rPr>
      </w:pPr>
      <w:r w:rsidRPr="00AB39DF">
        <w:rPr>
          <w:rFonts w:ascii="Times New Roman" w:hAnsi="Times New Roman" w:cs="Times New Roman"/>
          <w:sz w:val="24"/>
          <w:szCs w:val="24"/>
        </w:rPr>
        <w:t xml:space="preserve">  </w:t>
      </w:r>
    </w:p>
    <w:p w:rsidR="001E2C73" w:rsidRPr="00AB39DF" w:rsidRDefault="001E2C73" w:rsidP="00AB39DF">
      <w:pPr>
        <w:spacing w:after="0"/>
        <w:jc w:val="both"/>
        <w:rPr>
          <w:rFonts w:ascii="Times New Roman" w:hAnsi="Times New Roman" w:cs="Times New Roman"/>
          <w:b/>
          <w:sz w:val="24"/>
          <w:szCs w:val="24"/>
        </w:rPr>
      </w:pPr>
      <w:r w:rsidRPr="00AB39DF">
        <w:rPr>
          <w:rFonts w:ascii="Times New Roman" w:hAnsi="Times New Roman" w:cs="Times New Roman"/>
          <w:b/>
          <w:sz w:val="24"/>
          <w:szCs w:val="24"/>
        </w:rPr>
        <w:t>6 класс</w:t>
      </w:r>
    </w:p>
    <w:p w:rsidR="001E2C73" w:rsidRPr="00AB39DF" w:rsidRDefault="001E2C73" w:rsidP="00AB39DF">
      <w:pPr>
        <w:spacing w:after="0"/>
        <w:jc w:val="both"/>
        <w:rPr>
          <w:rFonts w:ascii="Times New Roman" w:hAnsi="Times New Roman" w:cs="Times New Roman"/>
          <w:sz w:val="24"/>
          <w:szCs w:val="24"/>
        </w:rPr>
      </w:pPr>
      <w:r w:rsidRPr="00AB39DF">
        <w:rPr>
          <w:rFonts w:ascii="Times New Roman" w:hAnsi="Times New Roman" w:cs="Times New Roman"/>
          <w:sz w:val="24"/>
          <w:szCs w:val="24"/>
        </w:rPr>
        <w:t>- нахождение процентов от числа,</w:t>
      </w:r>
    </w:p>
    <w:p w:rsidR="001E2C73" w:rsidRPr="00AB39DF" w:rsidRDefault="001E2C73" w:rsidP="00AB39DF">
      <w:pPr>
        <w:spacing w:after="0"/>
        <w:jc w:val="both"/>
        <w:rPr>
          <w:rFonts w:ascii="Times New Roman" w:hAnsi="Times New Roman" w:cs="Times New Roman"/>
          <w:sz w:val="24"/>
          <w:szCs w:val="24"/>
        </w:rPr>
      </w:pPr>
      <w:r w:rsidRPr="00AB39DF">
        <w:rPr>
          <w:rFonts w:ascii="Times New Roman" w:hAnsi="Times New Roman" w:cs="Times New Roman"/>
          <w:sz w:val="24"/>
          <w:szCs w:val="24"/>
        </w:rPr>
        <w:t>- нахождение значения выражений, содержащих .числа с разными знаками, отрицательные числа.</w:t>
      </w:r>
    </w:p>
    <w:p w:rsidR="001E2C73" w:rsidRPr="00AB39DF" w:rsidRDefault="001E2C73" w:rsidP="00AB39DF">
      <w:pPr>
        <w:spacing w:after="0"/>
        <w:jc w:val="both"/>
        <w:rPr>
          <w:rFonts w:ascii="Times New Roman" w:hAnsi="Times New Roman" w:cs="Times New Roman"/>
          <w:sz w:val="24"/>
          <w:szCs w:val="24"/>
        </w:rPr>
      </w:pPr>
    </w:p>
    <w:p w:rsidR="001E2C73" w:rsidRPr="00AB39DF" w:rsidRDefault="001E2C73" w:rsidP="00AB39DF">
      <w:pPr>
        <w:spacing w:after="0"/>
        <w:jc w:val="both"/>
        <w:rPr>
          <w:rFonts w:ascii="Times New Roman" w:hAnsi="Times New Roman" w:cs="Times New Roman"/>
          <w:b/>
          <w:sz w:val="24"/>
          <w:szCs w:val="24"/>
        </w:rPr>
      </w:pPr>
      <w:r w:rsidRPr="00AB39DF">
        <w:rPr>
          <w:rFonts w:ascii="Times New Roman" w:hAnsi="Times New Roman" w:cs="Times New Roman"/>
          <w:b/>
          <w:sz w:val="24"/>
          <w:szCs w:val="24"/>
        </w:rPr>
        <w:t>7 класс</w:t>
      </w:r>
    </w:p>
    <w:p w:rsidR="001E2C73" w:rsidRPr="00AB39DF" w:rsidRDefault="001E2C73" w:rsidP="00AB39DF">
      <w:pPr>
        <w:spacing w:after="0"/>
        <w:jc w:val="both"/>
        <w:rPr>
          <w:rFonts w:ascii="Times New Roman" w:hAnsi="Times New Roman" w:cs="Times New Roman"/>
          <w:sz w:val="24"/>
          <w:szCs w:val="24"/>
        </w:rPr>
      </w:pPr>
      <w:r w:rsidRPr="00AB39DF">
        <w:rPr>
          <w:rFonts w:ascii="Times New Roman" w:hAnsi="Times New Roman" w:cs="Times New Roman"/>
          <w:sz w:val="24"/>
          <w:szCs w:val="24"/>
        </w:rPr>
        <w:t>- упрощение выражений, содержащих формулы сокращенного умножения;</w:t>
      </w:r>
    </w:p>
    <w:p w:rsidR="001E2C73" w:rsidRPr="00AB39DF" w:rsidRDefault="001E2C73" w:rsidP="00AB39DF">
      <w:pPr>
        <w:spacing w:after="0"/>
        <w:jc w:val="both"/>
        <w:rPr>
          <w:rFonts w:ascii="Times New Roman" w:hAnsi="Times New Roman" w:cs="Times New Roman"/>
          <w:sz w:val="24"/>
          <w:szCs w:val="24"/>
        </w:rPr>
      </w:pPr>
      <w:r w:rsidRPr="00AB39DF">
        <w:rPr>
          <w:rFonts w:ascii="Times New Roman" w:hAnsi="Times New Roman" w:cs="Times New Roman"/>
          <w:sz w:val="24"/>
          <w:szCs w:val="24"/>
        </w:rPr>
        <w:t>-построение графика линейной функции;</w:t>
      </w:r>
    </w:p>
    <w:p w:rsidR="001E2C73" w:rsidRPr="00AB39DF" w:rsidRDefault="001E2C73" w:rsidP="00AB39DF">
      <w:pPr>
        <w:spacing w:after="0"/>
        <w:jc w:val="both"/>
        <w:rPr>
          <w:rFonts w:ascii="Times New Roman" w:hAnsi="Times New Roman" w:cs="Times New Roman"/>
          <w:sz w:val="24"/>
          <w:szCs w:val="24"/>
        </w:rPr>
      </w:pPr>
      <w:r w:rsidRPr="00AB39DF">
        <w:rPr>
          <w:rFonts w:ascii="Times New Roman" w:hAnsi="Times New Roman" w:cs="Times New Roman"/>
          <w:sz w:val="24"/>
          <w:szCs w:val="24"/>
        </w:rPr>
        <w:t>-разложение многочлена на множители.</w:t>
      </w:r>
    </w:p>
    <w:p w:rsidR="001E2C73" w:rsidRPr="00AB39DF" w:rsidRDefault="001E2C73" w:rsidP="00AB39DF">
      <w:pPr>
        <w:spacing w:after="0"/>
        <w:jc w:val="both"/>
        <w:rPr>
          <w:rFonts w:ascii="Times New Roman" w:hAnsi="Times New Roman" w:cs="Times New Roman"/>
          <w:sz w:val="24"/>
          <w:szCs w:val="24"/>
        </w:rPr>
      </w:pPr>
    </w:p>
    <w:p w:rsidR="001E2C73" w:rsidRPr="00AB39DF" w:rsidRDefault="001E2C73" w:rsidP="00AB39DF">
      <w:pPr>
        <w:spacing w:after="0"/>
        <w:jc w:val="both"/>
        <w:rPr>
          <w:rFonts w:ascii="Times New Roman" w:hAnsi="Times New Roman" w:cs="Times New Roman"/>
          <w:b/>
          <w:sz w:val="24"/>
          <w:szCs w:val="24"/>
        </w:rPr>
      </w:pPr>
      <w:r w:rsidRPr="00AB39DF">
        <w:rPr>
          <w:rFonts w:ascii="Times New Roman" w:hAnsi="Times New Roman" w:cs="Times New Roman"/>
          <w:b/>
          <w:sz w:val="24"/>
          <w:szCs w:val="24"/>
        </w:rPr>
        <w:t>8 класс</w:t>
      </w:r>
    </w:p>
    <w:p w:rsidR="001E2C73" w:rsidRPr="00AB39DF" w:rsidRDefault="001E2C73" w:rsidP="00AB39DF">
      <w:pPr>
        <w:spacing w:after="0"/>
        <w:jc w:val="both"/>
        <w:rPr>
          <w:rFonts w:ascii="Times New Roman" w:hAnsi="Times New Roman" w:cs="Times New Roman"/>
          <w:sz w:val="24"/>
          <w:szCs w:val="24"/>
        </w:rPr>
      </w:pPr>
      <w:r w:rsidRPr="00AB39DF">
        <w:rPr>
          <w:rFonts w:ascii="Times New Roman" w:hAnsi="Times New Roman" w:cs="Times New Roman"/>
          <w:sz w:val="24"/>
          <w:szCs w:val="24"/>
        </w:rPr>
        <w:t>- решение системы неравенств;</w:t>
      </w:r>
    </w:p>
    <w:p w:rsidR="001E2C73" w:rsidRPr="00AB39DF" w:rsidRDefault="001E2C73" w:rsidP="00AB39DF">
      <w:pPr>
        <w:spacing w:after="0"/>
        <w:jc w:val="both"/>
        <w:rPr>
          <w:rFonts w:ascii="Times New Roman" w:hAnsi="Times New Roman" w:cs="Times New Roman"/>
          <w:sz w:val="24"/>
          <w:szCs w:val="24"/>
        </w:rPr>
      </w:pPr>
      <w:r w:rsidRPr="00AB39DF">
        <w:rPr>
          <w:rFonts w:ascii="Times New Roman" w:hAnsi="Times New Roman" w:cs="Times New Roman"/>
          <w:sz w:val="24"/>
          <w:szCs w:val="24"/>
        </w:rPr>
        <w:t>- упрощение выражений;</w:t>
      </w:r>
    </w:p>
    <w:p w:rsidR="001E2C73" w:rsidRPr="00AB39DF" w:rsidRDefault="001E2C73" w:rsidP="00AB39DF">
      <w:pPr>
        <w:spacing w:after="0"/>
        <w:jc w:val="both"/>
        <w:rPr>
          <w:rFonts w:ascii="Times New Roman" w:hAnsi="Times New Roman" w:cs="Times New Roman"/>
          <w:sz w:val="24"/>
          <w:szCs w:val="24"/>
        </w:rPr>
      </w:pPr>
      <w:r w:rsidRPr="00AB39DF">
        <w:rPr>
          <w:rFonts w:ascii="Times New Roman" w:hAnsi="Times New Roman" w:cs="Times New Roman"/>
          <w:sz w:val="24"/>
          <w:szCs w:val="24"/>
        </w:rPr>
        <w:t>- задача на движение;</w:t>
      </w:r>
    </w:p>
    <w:p w:rsidR="001E2C73" w:rsidRPr="00AB39DF" w:rsidRDefault="001E2C73" w:rsidP="00AB39DF">
      <w:pPr>
        <w:spacing w:after="0"/>
        <w:jc w:val="both"/>
        <w:rPr>
          <w:rFonts w:ascii="Times New Roman" w:hAnsi="Times New Roman" w:cs="Times New Roman"/>
          <w:b/>
          <w:sz w:val="24"/>
          <w:szCs w:val="24"/>
        </w:rPr>
      </w:pPr>
    </w:p>
    <w:p w:rsidR="001E2C73" w:rsidRPr="00AB39DF" w:rsidRDefault="001E2C73" w:rsidP="00AB39DF">
      <w:pPr>
        <w:spacing w:after="0"/>
        <w:jc w:val="both"/>
        <w:rPr>
          <w:rFonts w:ascii="Times New Roman" w:hAnsi="Times New Roman" w:cs="Times New Roman"/>
          <w:b/>
          <w:sz w:val="24"/>
          <w:szCs w:val="24"/>
        </w:rPr>
      </w:pPr>
      <w:r w:rsidRPr="00AB39DF">
        <w:rPr>
          <w:rFonts w:ascii="Times New Roman" w:hAnsi="Times New Roman" w:cs="Times New Roman"/>
          <w:b/>
          <w:sz w:val="24"/>
          <w:szCs w:val="24"/>
        </w:rPr>
        <w:t>9 класс</w:t>
      </w:r>
    </w:p>
    <w:p w:rsidR="001E2C73" w:rsidRPr="00AB39DF" w:rsidRDefault="001E2C73" w:rsidP="00AB39DF">
      <w:pPr>
        <w:spacing w:after="0"/>
        <w:jc w:val="both"/>
        <w:rPr>
          <w:rFonts w:ascii="Times New Roman" w:hAnsi="Times New Roman" w:cs="Times New Roman"/>
          <w:sz w:val="24"/>
          <w:szCs w:val="24"/>
        </w:rPr>
      </w:pPr>
      <w:r w:rsidRPr="00AB39DF">
        <w:rPr>
          <w:rFonts w:ascii="Times New Roman" w:hAnsi="Times New Roman" w:cs="Times New Roman"/>
          <w:sz w:val="24"/>
          <w:szCs w:val="24"/>
        </w:rPr>
        <w:t>- решение квадратного уравнения;</w:t>
      </w:r>
    </w:p>
    <w:p w:rsidR="001E2C73" w:rsidRPr="00AB39DF" w:rsidRDefault="001E2C73" w:rsidP="00AB39DF">
      <w:pPr>
        <w:spacing w:after="0"/>
        <w:jc w:val="both"/>
        <w:rPr>
          <w:rFonts w:ascii="Times New Roman" w:hAnsi="Times New Roman" w:cs="Times New Roman"/>
          <w:sz w:val="24"/>
          <w:szCs w:val="24"/>
        </w:rPr>
      </w:pPr>
      <w:r w:rsidRPr="00AB39DF">
        <w:rPr>
          <w:rFonts w:ascii="Times New Roman" w:hAnsi="Times New Roman" w:cs="Times New Roman"/>
          <w:sz w:val="24"/>
          <w:szCs w:val="24"/>
        </w:rPr>
        <w:t>- нахождение решения  системы  уравнений;</w:t>
      </w:r>
    </w:p>
    <w:p w:rsidR="001E2C73" w:rsidRPr="00AB39DF" w:rsidRDefault="001E2C73" w:rsidP="00AB39DF">
      <w:pPr>
        <w:spacing w:after="0"/>
        <w:jc w:val="both"/>
        <w:rPr>
          <w:rFonts w:ascii="Times New Roman" w:hAnsi="Times New Roman" w:cs="Times New Roman"/>
          <w:sz w:val="24"/>
          <w:szCs w:val="24"/>
        </w:rPr>
      </w:pPr>
      <w:r w:rsidRPr="00AB39DF">
        <w:rPr>
          <w:rFonts w:ascii="Times New Roman" w:hAnsi="Times New Roman" w:cs="Times New Roman"/>
          <w:sz w:val="24"/>
          <w:szCs w:val="24"/>
        </w:rPr>
        <w:t>- нахождение суммы первых п-элементов арифметической прогрессии.</w:t>
      </w:r>
    </w:p>
    <w:p w:rsidR="001E2C73" w:rsidRPr="00AB39DF" w:rsidRDefault="001E2C73" w:rsidP="00AB39DF">
      <w:pPr>
        <w:spacing w:after="0"/>
        <w:jc w:val="both"/>
        <w:rPr>
          <w:rFonts w:ascii="Times New Roman" w:hAnsi="Times New Roman" w:cs="Times New Roman"/>
          <w:sz w:val="24"/>
          <w:szCs w:val="24"/>
        </w:rPr>
      </w:pPr>
    </w:p>
    <w:p w:rsidR="001E2C73" w:rsidRPr="00AB39DF" w:rsidRDefault="001E2C73" w:rsidP="00AB39DF">
      <w:pPr>
        <w:spacing w:after="0"/>
        <w:jc w:val="both"/>
        <w:rPr>
          <w:rFonts w:ascii="Times New Roman" w:hAnsi="Times New Roman" w:cs="Times New Roman"/>
          <w:b/>
          <w:sz w:val="24"/>
          <w:szCs w:val="24"/>
        </w:rPr>
      </w:pPr>
      <w:r w:rsidRPr="00AB39DF">
        <w:rPr>
          <w:rFonts w:ascii="Times New Roman" w:hAnsi="Times New Roman" w:cs="Times New Roman"/>
          <w:b/>
          <w:sz w:val="24"/>
          <w:szCs w:val="24"/>
        </w:rPr>
        <w:t xml:space="preserve"> 10 класс</w:t>
      </w:r>
    </w:p>
    <w:p w:rsidR="001E2C73" w:rsidRPr="00AB39DF" w:rsidRDefault="001E2C73" w:rsidP="00AB39DF">
      <w:pPr>
        <w:spacing w:after="0"/>
        <w:jc w:val="both"/>
        <w:rPr>
          <w:rFonts w:ascii="Times New Roman" w:hAnsi="Times New Roman" w:cs="Times New Roman"/>
          <w:sz w:val="24"/>
          <w:szCs w:val="24"/>
        </w:rPr>
      </w:pPr>
      <w:r w:rsidRPr="00AB39DF">
        <w:rPr>
          <w:rFonts w:ascii="Times New Roman" w:hAnsi="Times New Roman" w:cs="Times New Roman"/>
          <w:b/>
          <w:sz w:val="24"/>
          <w:szCs w:val="24"/>
        </w:rPr>
        <w:t xml:space="preserve">- </w:t>
      </w:r>
      <w:r w:rsidRPr="00AB39DF">
        <w:rPr>
          <w:rFonts w:ascii="Times New Roman" w:hAnsi="Times New Roman" w:cs="Times New Roman"/>
          <w:sz w:val="24"/>
          <w:szCs w:val="24"/>
        </w:rPr>
        <w:t>- решение показательных и логарифмических уравнений;</w:t>
      </w:r>
    </w:p>
    <w:p w:rsidR="001E2C73" w:rsidRPr="00AB39DF" w:rsidRDefault="001E2C73" w:rsidP="00AB39DF">
      <w:pPr>
        <w:spacing w:after="0"/>
        <w:jc w:val="both"/>
        <w:rPr>
          <w:rFonts w:ascii="Times New Roman" w:hAnsi="Times New Roman" w:cs="Times New Roman"/>
          <w:sz w:val="24"/>
          <w:szCs w:val="24"/>
        </w:rPr>
      </w:pPr>
      <w:r w:rsidRPr="00AB39DF">
        <w:rPr>
          <w:rFonts w:ascii="Times New Roman" w:hAnsi="Times New Roman" w:cs="Times New Roman"/>
          <w:sz w:val="24"/>
          <w:szCs w:val="24"/>
        </w:rPr>
        <w:t>- решение неравенств;</w:t>
      </w:r>
    </w:p>
    <w:p w:rsidR="001E2C73" w:rsidRPr="00AB39DF" w:rsidRDefault="001E2C73" w:rsidP="00AB39DF">
      <w:pPr>
        <w:spacing w:after="0"/>
        <w:jc w:val="both"/>
        <w:rPr>
          <w:rFonts w:ascii="Times New Roman" w:hAnsi="Times New Roman" w:cs="Times New Roman"/>
          <w:sz w:val="24"/>
          <w:szCs w:val="24"/>
        </w:rPr>
      </w:pPr>
      <w:r w:rsidRPr="00AB39DF">
        <w:rPr>
          <w:rFonts w:ascii="Times New Roman" w:hAnsi="Times New Roman" w:cs="Times New Roman"/>
          <w:sz w:val="24"/>
          <w:szCs w:val="24"/>
        </w:rPr>
        <w:t>- нахождение неизвестных тригонометрических функции;</w:t>
      </w:r>
    </w:p>
    <w:p w:rsidR="001E2C73" w:rsidRPr="00AB39DF" w:rsidRDefault="001E2C73" w:rsidP="00AB39DF">
      <w:pPr>
        <w:spacing w:after="0"/>
        <w:jc w:val="both"/>
        <w:rPr>
          <w:rFonts w:ascii="Times New Roman" w:hAnsi="Times New Roman" w:cs="Times New Roman"/>
          <w:sz w:val="24"/>
          <w:szCs w:val="24"/>
        </w:rPr>
      </w:pPr>
      <w:r w:rsidRPr="00AB39DF">
        <w:rPr>
          <w:rFonts w:ascii="Times New Roman" w:hAnsi="Times New Roman" w:cs="Times New Roman"/>
          <w:sz w:val="24"/>
          <w:szCs w:val="24"/>
        </w:rPr>
        <w:t>- решение задачи на движение.</w:t>
      </w:r>
    </w:p>
    <w:p w:rsidR="001E2C73" w:rsidRPr="00AB39DF" w:rsidRDefault="001E2C73" w:rsidP="00AB39DF">
      <w:pPr>
        <w:spacing w:after="0"/>
        <w:jc w:val="both"/>
        <w:rPr>
          <w:rFonts w:ascii="Times New Roman" w:hAnsi="Times New Roman" w:cs="Times New Roman"/>
          <w:sz w:val="24"/>
          <w:szCs w:val="24"/>
        </w:rPr>
      </w:pPr>
    </w:p>
    <w:p w:rsidR="001E2C73" w:rsidRPr="00AB39DF" w:rsidRDefault="001E2C73" w:rsidP="00AB39DF">
      <w:pPr>
        <w:spacing w:after="0"/>
        <w:jc w:val="both"/>
        <w:rPr>
          <w:rFonts w:ascii="Times New Roman" w:hAnsi="Times New Roman" w:cs="Times New Roman"/>
          <w:b/>
          <w:sz w:val="24"/>
          <w:szCs w:val="24"/>
        </w:rPr>
      </w:pPr>
      <w:r w:rsidRPr="00AB39DF">
        <w:rPr>
          <w:rFonts w:ascii="Times New Roman" w:hAnsi="Times New Roman" w:cs="Times New Roman"/>
          <w:b/>
          <w:sz w:val="24"/>
          <w:szCs w:val="24"/>
        </w:rPr>
        <w:t>11 класс</w:t>
      </w:r>
    </w:p>
    <w:p w:rsidR="001E2C73" w:rsidRPr="00AB39DF" w:rsidRDefault="001E2C73" w:rsidP="00AB39DF">
      <w:pPr>
        <w:spacing w:after="0"/>
        <w:jc w:val="both"/>
        <w:rPr>
          <w:rFonts w:ascii="Times New Roman" w:hAnsi="Times New Roman" w:cs="Times New Roman"/>
          <w:sz w:val="24"/>
          <w:szCs w:val="24"/>
        </w:rPr>
      </w:pPr>
      <w:r w:rsidRPr="00AB39DF">
        <w:rPr>
          <w:rFonts w:ascii="Times New Roman" w:hAnsi="Times New Roman" w:cs="Times New Roman"/>
          <w:sz w:val="24"/>
          <w:szCs w:val="24"/>
        </w:rPr>
        <w:t>- решение уравнений, содержащих знак модуля;</w:t>
      </w:r>
    </w:p>
    <w:p w:rsidR="001E2C73" w:rsidRPr="00AB39DF" w:rsidRDefault="001E2C73" w:rsidP="00AB39DF">
      <w:pPr>
        <w:spacing w:after="0"/>
        <w:jc w:val="both"/>
        <w:rPr>
          <w:rFonts w:ascii="Times New Roman" w:hAnsi="Times New Roman" w:cs="Times New Roman"/>
          <w:sz w:val="24"/>
          <w:szCs w:val="24"/>
        </w:rPr>
      </w:pPr>
      <w:r w:rsidRPr="00AB39DF">
        <w:rPr>
          <w:rFonts w:ascii="Times New Roman" w:hAnsi="Times New Roman" w:cs="Times New Roman"/>
          <w:sz w:val="24"/>
          <w:szCs w:val="24"/>
        </w:rPr>
        <w:lastRenderedPageBreak/>
        <w:t>- решение системы уравнений.</w:t>
      </w:r>
    </w:p>
    <w:p w:rsidR="001E2C73" w:rsidRPr="00AB39DF" w:rsidRDefault="001E2C73" w:rsidP="00AB39DF">
      <w:pPr>
        <w:spacing w:after="0"/>
        <w:jc w:val="both"/>
        <w:rPr>
          <w:rFonts w:ascii="Times New Roman" w:hAnsi="Times New Roman" w:cs="Times New Roman"/>
          <w:sz w:val="24"/>
          <w:szCs w:val="24"/>
        </w:rPr>
      </w:pPr>
      <w:r w:rsidRPr="00AB39DF">
        <w:rPr>
          <w:rFonts w:ascii="Times New Roman" w:hAnsi="Times New Roman" w:cs="Times New Roman"/>
          <w:b/>
          <w:sz w:val="24"/>
          <w:szCs w:val="24"/>
        </w:rPr>
        <w:t xml:space="preserve"> </w:t>
      </w:r>
    </w:p>
    <w:p w:rsidR="001E2C73" w:rsidRPr="00AB39DF" w:rsidRDefault="001E2C73" w:rsidP="00AB39DF">
      <w:pPr>
        <w:spacing w:after="0"/>
        <w:jc w:val="both"/>
        <w:rPr>
          <w:rFonts w:ascii="Times New Roman" w:hAnsi="Times New Roman" w:cs="Times New Roman"/>
          <w:b/>
          <w:sz w:val="24"/>
          <w:szCs w:val="24"/>
        </w:rPr>
      </w:pPr>
      <w:r w:rsidRPr="00AB39DF">
        <w:rPr>
          <w:rFonts w:ascii="Times New Roman" w:hAnsi="Times New Roman" w:cs="Times New Roman"/>
          <w:b/>
          <w:sz w:val="24"/>
          <w:szCs w:val="24"/>
        </w:rPr>
        <w:t xml:space="preserve">    Выводы:  Снижение качества знаний:</w:t>
      </w:r>
    </w:p>
    <w:p w:rsidR="001E2C73" w:rsidRPr="00AB39DF" w:rsidRDefault="001E2C73" w:rsidP="00AB39DF">
      <w:pPr>
        <w:spacing w:after="0"/>
        <w:jc w:val="both"/>
        <w:rPr>
          <w:rFonts w:ascii="Times New Roman" w:hAnsi="Times New Roman" w:cs="Times New Roman"/>
          <w:b/>
          <w:sz w:val="24"/>
          <w:szCs w:val="24"/>
        </w:rPr>
      </w:pPr>
      <w:r w:rsidRPr="00AB39DF">
        <w:rPr>
          <w:rFonts w:ascii="Times New Roman" w:hAnsi="Times New Roman" w:cs="Times New Roman"/>
          <w:b/>
          <w:sz w:val="24"/>
          <w:szCs w:val="24"/>
        </w:rPr>
        <w:t xml:space="preserve">   в 5 классе на 6,73%. </w:t>
      </w:r>
    </w:p>
    <w:p w:rsidR="001E2C73" w:rsidRPr="00AB39DF" w:rsidRDefault="001E2C73" w:rsidP="00AB39DF">
      <w:pPr>
        <w:spacing w:after="0"/>
        <w:jc w:val="both"/>
        <w:rPr>
          <w:rFonts w:ascii="Times New Roman" w:hAnsi="Times New Roman" w:cs="Times New Roman"/>
          <w:b/>
          <w:sz w:val="24"/>
          <w:szCs w:val="24"/>
        </w:rPr>
      </w:pPr>
      <w:r w:rsidRPr="00AB39DF">
        <w:rPr>
          <w:rFonts w:ascii="Times New Roman" w:hAnsi="Times New Roman" w:cs="Times New Roman"/>
          <w:b/>
          <w:sz w:val="24"/>
          <w:szCs w:val="24"/>
        </w:rPr>
        <w:t xml:space="preserve">  8 классе на 3%</w:t>
      </w:r>
    </w:p>
    <w:p w:rsidR="001E2C73" w:rsidRPr="00AB39DF" w:rsidRDefault="001E2C73" w:rsidP="00AB39DF">
      <w:pPr>
        <w:spacing w:after="0"/>
        <w:jc w:val="both"/>
        <w:rPr>
          <w:rFonts w:ascii="Times New Roman" w:hAnsi="Times New Roman" w:cs="Times New Roman"/>
          <w:b/>
          <w:sz w:val="24"/>
          <w:szCs w:val="24"/>
        </w:rPr>
      </w:pPr>
      <w:r w:rsidRPr="00AB39DF">
        <w:rPr>
          <w:rFonts w:ascii="Times New Roman" w:hAnsi="Times New Roman" w:cs="Times New Roman"/>
          <w:b/>
          <w:sz w:val="24"/>
          <w:szCs w:val="24"/>
        </w:rPr>
        <w:t xml:space="preserve">  9 классе на 6,3%</w:t>
      </w:r>
    </w:p>
    <w:p w:rsidR="001E2C73" w:rsidRPr="00AB39DF" w:rsidRDefault="001E2C73" w:rsidP="00AB39DF">
      <w:pPr>
        <w:spacing w:after="0"/>
        <w:jc w:val="both"/>
        <w:rPr>
          <w:rFonts w:ascii="Times New Roman" w:hAnsi="Times New Roman" w:cs="Times New Roman"/>
          <w:sz w:val="24"/>
          <w:szCs w:val="24"/>
        </w:rPr>
      </w:pPr>
      <w:r w:rsidRPr="00AB39DF">
        <w:rPr>
          <w:rFonts w:ascii="Times New Roman" w:hAnsi="Times New Roman" w:cs="Times New Roman"/>
          <w:sz w:val="24"/>
          <w:szCs w:val="24"/>
        </w:rPr>
        <w:t xml:space="preserve">Остальные  классы показали небольшое повышение качества  знаний, по сравнению  с работами третьей   четверти.   </w:t>
      </w:r>
    </w:p>
    <w:p w:rsidR="00B50645" w:rsidRPr="00AB39DF" w:rsidRDefault="00B50645" w:rsidP="00AB39DF">
      <w:pPr>
        <w:spacing w:after="0"/>
        <w:jc w:val="both"/>
        <w:rPr>
          <w:rFonts w:ascii="Times New Roman" w:hAnsi="Times New Roman" w:cs="Times New Roman"/>
          <w:sz w:val="24"/>
          <w:szCs w:val="24"/>
        </w:rPr>
      </w:pPr>
    </w:p>
    <w:p w:rsidR="00B50645" w:rsidRPr="00AB39DF" w:rsidRDefault="00B50645" w:rsidP="00AB39DF">
      <w:pPr>
        <w:pStyle w:val="a7"/>
        <w:tabs>
          <w:tab w:val="right" w:leader="underscore" w:pos="6405"/>
        </w:tabs>
        <w:spacing w:line="252" w:lineRule="atLeast"/>
        <w:ind w:firstLine="360"/>
        <w:jc w:val="both"/>
        <w:rPr>
          <w:b/>
        </w:rPr>
      </w:pPr>
      <w:r w:rsidRPr="00AB39DF">
        <w:rPr>
          <w:b/>
        </w:rPr>
        <w:t xml:space="preserve">Успеваемость по математике составила –  </w:t>
      </w:r>
      <w:r w:rsidRPr="00AB39DF">
        <w:rPr>
          <w:b/>
          <w:color w:val="FF0000"/>
        </w:rPr>
        <w:t>85,9%</w:t>
      </w:r>
    </w:p>
    <w:p w:rsidR="00B50645" w:rsidRPr="00AB39DF" w:rsidRDefault="00B50645" w:rsidP="00AB39DF">
      <w:pPr>
        <w:pStyle w:val="a7"/>
        <w:tabs>
          <w:tab w:val="right" w:leader="underscore" w:pos="6405"/>
        </w:tabs>
        <w:spacing w:line="252" w:lineRule="atLeast"/>
        <w:ind w:firstLine="360"/>
        <w:jc w:val="both"/>
        <w:rPr>
          <w:b/>
        </w:rPr>
      </w:pPr>
      <w:r w:rsidRPr="00AB39DF">
        <w:rPr>
          <w:b/>
        </w:rPr>
        <w:t xml:space="preserve">Качество усвоения –  </w:t>
      </w:r>
      <w:r w:rsidRPr="00AB39DF">
        <w:rPr>
          <w:b/>
          <w:color w:val="FF0000"/>
        </w:rPr>
        <w:t>54,5%.</w:t>
      </w:r>
    </w:p>
    <w:p w:rsidR="00B50645" w:rsidRPr="00AB39DF" w:rsidRDefault="00B50645" w:rsidP="00AB39DF">
      <w:pPr>
        <w:pStyle w:val="a7"/>
        <w:tabs>
          <w:tab w:val="right" w:leader="underscore" w:pos="6405"/>
        </w:tabs>
        <w:spacing w:line="252" w:lineRule="atLeast"/>
        <w:ind w:firstLine="360"/>
        <w:jc w:val="both"/>
        <w:rPr>
          <w:b/>
        </w:rPr>
      </w:pPr>
      <w:r w:rsidRPr="00AB39DF">
        <w:rPr>
          <w:b/>
        </w:rPr>
        <w:t xml:space="preserve">СОУ – </w:t>
      </w:r>
      <w:r w:rsidRPr="00AB39DF">
        <w:rPr>
          <w:b/>
          <w:color w:val="FF0000"/>
        </w:rPr>
        <w:t>54,3%</w:t>
      </w:r>
    </w:p>
    <w:p w:rsidR="00B50645" w:rsidRPr="00AB39DF" w:rsidRDefault="00B50645" w:rsidP="00AB39DF">
      <w:pPr>
        <w:pStyle w:val="a7"/>
        <w:tabs>
          <w:tab w:val="right" w:leader="underscore" w:pos="6405"/>
        </w:tabs>
        <w:spacing w:line="252" w:lineRule="atLeast"/>
        <w:ind w:firstLine="360"/>
        <w:jc w:val="both"/>
        <w:rPr>
          <w:b/>
        </w:rPr>
      </w:pPr>
      <w:r w:rsidRPr="00AB39DF">
        <w:rPr>
          <w:b/>
        </w:rPr>
        <w:t xml:space="preserve">Средний балл – </w:t>
      </w:r>
      <w:r w:rsidRPr="00AB39DF">
        <w:rPr>
          <w:b/>
          <w:color w:val="FF0000"/>
        </w:rPr>
        <w:t>3,6</w:t>
      </w:r>
    </w:p>
    <w:p w:rsidR="00B50645" w:rsidRPr="00AB39DF" w:rsidRDefault="00B50645" w:rsidP="00AB39DF">
      <w:pPr>
        <w:pStyle w:val="a7"/>
        <w:tabs>
          <w:tab w:val="right" w:leader="underscore" w:pos="6405"/>
        </w:tabs>
        <w:spacing w:line="252" w:lineRule="atLeast"/>
        <w:ind w:firstLine="360"/>
        <w:jc w:val="both"/>
        <w:rPr>
          <w:b/>
        </w:rPr>
      </w:pPr>
      <w:r w:rsidRPr="00AB39DF">
        <w:rPr>
          <w:b/>
        </w:rPr>
        <w:t xml:space="preserve"> </w:t>
      </w:r>
    </w:p>
    <w:p w:rsidR="001E2C73" w:rsidRPr="00AB39DF" w:rsidRDefault="001E2C73" w:rsidP="00AB39DF">
      <w:pPr>
        <w:spacing w:after="0"/>
        <w:jc w:val="both"/>
        <w:rPr>
          <w:rFonts w:ascii="Times New Roman" w:hAnsi="Times New Roman" w:cs="Times New Roman"/>
          <w:sz w:val="24"/>
          <w:szCs w:val="24"/>
        </w:rPr>
      </w:pPr>
      <w:r w:rsidRPr="00AB39DF">
        <w:rPr>
          <w:rFonts w:ascii="Times New Roman" w:hAnsi="Times New Roman" w:cs="Times New Roman"/>
          <w:sz w:val="24"/>
          <w:szCs w:val="24"/>
        </w:rPr>
        <w:t xml:space="preserve">                         </w:t>
      </w:r>
    </w:p>
    <w:p w:rsidR="00B50645" w:rsidRPr="00AB39DF" w:rsidRDefault="001E2C73" w:rsidP="00AB39DF">
      <w:pPr>
        <w:spacing w:after="0"/>
        <w:jc w:val="both"/>
        <w:rPr>
          <w:rFonts w:ascii="Times New Roman" w:hAnsi="Times New Roman" w:cs="Times New Roman"/>
          <w:sz w:val="24"/>
          <w:szCs w:val="24"/>
        </w:rPr>
      </w:pPr>
      <w:r w:rsidRPr="00AB39DF">
        <w:rPr>
          <w:rFonts w:ascii="Times New Roman" w:hAnsi="Times New Roman" w:cs="Times New Roman"/>
          <w:b/>
          <w:sz w:val="24"/>
          <w:szCs w:val="24"/>
        </w:rPr>
        <w:t>Рекомендации:</w:t>
      </w:r>
    </w:p>
    <w:p w:rsidR="001E2C73" w:rsidRPr="00AB39DF" w:rsidRDefault="00B50645" w:rsidP="00AB39DF">
      <w:pPr>
        <w:pStyle w:val="a7"/>
        <w:numPr>
          <w:ilvl w:val="0"/>
          <w:numId w:val="23"/>
        </w:numPr>
        <w:tabs>
          <w:tab w:val="right" w:leader="underscore" w:pos="6405"/>
        </w:tabs>
        <w:spacing w:line="252" w:lineRule="atLeast"/>
        <w:jc w:val="both"/>
      </w:pPr>
      <w:r w:rsidRPr="00AB39DF">
        <w:t>Учителям 5 - 11 классов  изучить результаты проведенных контрольных работ и включать в содержание уроков по математике те задания, при выполнении которых было допущено наибольшее количество ошибок, недостаточно прочно усвоены разделы и темы.</w:t>
      </w:r>
    </w:p>
    <w:p w:rsidR="001E2C73" w:rsidRPr="00AB39DF" w:rsidRDefault="001E2C73" w:rsidP="00AB39DF">
      <w:pPr>
        <w:numPr>
          <w:ilvl w:val="0"/>
          <w:numId w:val="23"/>
        </w:numPr>
        <w:suppressAutoHyphens/>
        <w:spacing w:after="0" w:line="240" w:lineRule="auto"/>
        <w:jc w:val="both"/>
        <w:rPr>
          <w:rFonts w:ascii="Times New Roman" w:hAnsi="Times New Roman" w:cs="Times New Roman"/>
          <w:sz w:val="24"/>
          <w:szCs w:val="24"/>
        </w:rPr>
      </w:pPr>
      <w:r w:rsidRPr="00AB39DF">
        <w:rPr>
          <w:rFonts w:ascii="Times New Roman" w:hAnsi="Times New Roman" w:cs="Times New Roman"/>
          <w:sz w:val="24"/>
          <w:szCs w:val="24"/>
        </w:rPr>
        <w:t>Учителям  математики  (Касабиевой Р.С</w:t>
      </w:r>
      <w:r w:rsidR="00B50645" w:rsidRPr="00AB39DF">
        <w:rPr>
          <w:rFonts w:ascii="Times New Roman" w:hAnsi="Times New Roman" w:cs="Times New Roman"/>
          <w:sz w:val="24"/>
          <w:szCs w:val="24"/>
        </w:rPr>
        <w:t>., Царукаевой</w:t>
      </w:r>
      <w:r w:rsidRPr="00AB39DF">
        <w:rPr>
          <w:rFonts w:ascii="Times New Roman" w:hAnsi="Times New Roman" w:cs="Times New Roman"/>
          <w:sz w:val="24"/>
          <w:szCs w:val="24"/>
        </w:rPr>
        <w:t xml:space="preserve"> Ф.Ю.)   провести работу по восстановлению вычислительных навыков и преодолению пробелов в знаниях учащихся.</w:t>
      </w:r>
    </w:p>
    <w:p w:rsidR="001E2C73" w:rsidRPr="00AB39DF" w:rsidRDefault="001E2C73" w:rsidP="00AB39DF">
      <w:pPr>
        <w:pStyle w:val="a3"/>
        <w:numPr>
          <w:ilvl w:val="0"/>
          <w:numId w:val="23"/>
        </w:numPr>
        <w:suppressAutoHyphens/>
        <w:spacing w:after="0" w:line="240" w:lineRule="auto"/>
        <w:jc w:val="both"/>
        <w:rPr>
          <w:rFonts w:ascii="Times New Roman" w:hAnsi="Times New Roman" w:cs="Times New Roman"/>
          <w:sz w:val="24"/>
          <w:szCs w:val="24"/>
        </w:rPr>
      </w:pPr>
      <w:r w:rsidRPr="00AB39DF">
        <w:rPr>
          <w:rFonts w:ascii="Times New Roman" w:hAnsi="Times New Roman" w:cs="Times New Roman"/>
          <w:sz w:val="24"/>
          <w:szCs w:val="24"/>
        </w:rPr>
        <w:t>Классным руководителям Царукаевой Ф.Ю. (5 кл), Дудаеву Т.О. (6кл),  Болатаевой З.М. ( 7 класс), Савлаевой З.Т..(8кл),  Чельдиевой М.К. (9 класс)  провести беседы в классах о значении приобретенных в школе знаний в дальнейшей жизни   и содействовать повышению качества обучения в вверенных классах.</w:t>
      </w:r>
    </w:p>
    <w:p w:rsidR="001E2C73" w:rsidRPr="00AB39DF" w:rsidRDefault="001E2C73" w:rsidP="00AB39DF">
      <w:pPr>
        <w:pStyle w:val="a3"/>
        <w:numPr>
          <w:ilvl w:val="0"/>
          <w:numId w:val="23"/>
        </w:numPr>
        <w:suppressAutoHyphens/>
        <w:spacing w:after="0" w:line="240" w:lineRule="auto"/>
        <w:jc w:val="both"/>
        <w:rPr>
          <w:rFonts w:ascii="Times New Roman" w:hAnsi="Times New Roman" w:cs="Times New Roman"/>
          <w:b/>
          <w:sz w:val="24"/>
          <w:szCs w:val="24"/>
        </w:rPr>
      </w:pPr>
      <w:r w:rsidRPr="00AB39DF">
        <w:rPr>
          <w:rFonts w:ascii="Times New Roman" w:hAnsi="Times New Roman" w:cs="Times New Roman"/>
          <w:b/>
          <w:sz w:val="24"/>
          <w:szCs w:val="24"/>
        </w:rPr>
        <w:t>Учителям, проводившим административные  контрольные работы</w:t>
      </w:r>
      <w:r w:rsidR="00B50645" w:rsidRPr="00AB39DF">
        <w:rPr>
          <w:rFonts w:ascii="Times New Roman" w:hAnsi="Times New Roman" w:cs="Times New Roman"/>
          <w:b/>
          <w:sz w:val="24"/>
          <w:szCs w:val="24"/>
        </w:rPr>
        <w:t>,</w:t>
      </w:r>
      <w:r w:rsidRPr="00AB39DF">
        <w:rPr>
          <w:rFonts w:ascii="Times New Roman" w:hAnsi="Times New Roman" w:cs="Times New Roman"/>
          <w:b/>
          <w:sz w:val="24"/>
          <w:szCs w:val="24"/>
        </w:rPr>
        <w:t xml:space="preserve"> впредь охватить контрольными работами всех обучающихся.</w:t>
      </w:r>
    </w:p>
    <w:p w:rsidR="006008FB" w:rsidRPr="00AB39DF" w:rsidRDefault="00B50645" w:rsidP="00AB39DF">
      <w:pPr>
        <w:spacing w:after="0"/>
        <w:jc w:val="both"/>
        <w:rPr>
          <w:rFonts w:ascii="Times New Roman" w:hAnsi="Times New Roman" w:cs="Times New Roman"/>
          <w:b/>
          <w:sz w:val="24"/>
          <w:szCs w:val="24"/>
        </w:rPr>
      </w:pPr>
      <w:r w:rsidRPr="00AB39DF">
        <w:rPr>
          <w:rFonts w:ascii="Times New Roman" w:hAnsi="Times New Roman" w:cs="Times New Roman"/>
          <w:b/>
          <w:sz w:val="24"/>
          <w:szCs w:val="24"/>
        </w:rPr>
        <w:t xml:space="preserve">                </w:t>
      </w:r>
      <w:r w:rsidR="001E2C73" w:rsidRPr="00AB39DF">
        <w:rPr>
          <w:rFonts w:ascii="Times New Roman" w:hAnsi="Times New Roman" w:cs="Times New Roman"/>
          <w:b/>
          <w:sz w:val="24"/>
          <w:szCs w:val="24"/>
        </w:rPr>
        <w:t xml:space="preserve">          </w:t>
      </w:r>
    </w:p>
    <w:p w:rsidR="006008FB" w:rsidRPr="00AB39DF" w:rsidRDefault="006008FB" w:rsidP="00AB39DF">
      <w:pPr>
        <w:pStyle w:val="a7"/>
        <w:tabs>
          <w:tab w:val="right" w:leader="underscore" w:pos="6405"/>
        </w:tabs>
        <w:spacing w:line="252" w:lineRule="atLeast"/>
        <w:ind w:firstLine="360"/>
        <w:jc w:val="both"/>
      </w:pPr>
      <w:r w:rsidRPr="00AB39DF">
        <w:t xml:space="preserve">                      </w:t>
      </w:r>
    </w:p>
    <w:p w:rsidR="006008FB" w:rsidRPr="00AB39DF" w:rsidRDefault="006008FB" w:rsidP="00AB39DF">
      <w:pPr>
        <w:pStyle w:val="a7"/>
        <w:tabs>
          <w:tab w:val="right" w:leader="underscore" w:pos="6405"/>
        </w:tabs>
        <w:spacing w:line="252" w:lineRule="atLeast"/>
        <w:ind w:firstLine="360"/>
        <w:jc w:val="both"/>
      </w:pPr>
      <w:r w:rsidRPr="00AB39DF">
        <w:t xml:space="preserve">                                       Руководитель ШМО                       Царукаева Ф.Ю.</w:t>
      </w:r>
    </w:p>
    <w:p w:rsidR="006008FB" w:rsidRPr="00AB39DF" w:rsidRDefault="006008FB" w:rsidP="00AB39DF">
      <w:pPr>
        <w:pStyle w:val="a7"/>
        <w:tabs>
          <w:tab w:val="right" w:leader="underscore" w:pos="6405"/>
        </w:tabs>
        <w:spacing w:line="252" w:lineRule="atLeast"/>
        <w:ind w:firstLine="360"/>
        <w:jc w:val="both"/>
      </w:pPr>
    </w:p>
    <w:p w:rsidR="006008FB" w:rsidRPr="00AB39DF" w:rsidRDefault="006008FB" w:rsidP="00AB39DF">
      <w:pPr>
        <w:pStyle w:val="a7"/>
        <w:tabs>
          <w:tab w:val="right" w:leader="underscore" w:pos="6405"/>
        </w:tabs>
        <w:spacing w:line="252" w:lineRule="atLeast"/>
        <w:ind w:firstLine="360"/>
        <w:jc w:val="both"/>
      </w:pPr>
    </w:p>
    <w:p w:rsidR="00B50645" w:rsidRPr="00AB39DF" w:rsidRDefault="00B50645" w:rsidP="00AB39DF">
      <w:pPr>
        <w:pStyle w:val="a7"/>
        <w:tabs>
          <w:tab w:val="right" w:leader="underscore" w:pos="6405"/>
        </w:tabs>
        <w:spacing w:line="252" w:lineRule="atLeast"/>
        <w:ind w:firstLine="360"/>
        <w:jc w:val="both"/>
      </w:pPr>
    </w:p>
    <w:p w:rsidR="00B50645" w:rsidRPr="00AB39DF" w:rsidRDefault="00B50645" w:rsidP="00AB39DF">
      <w:pPr>
        <w:pStyle w:val="a7"/>
        <w:tabs>
          <w:tab w:val="right" w:leader="underscore" w:pos="6405"/>
        </w:tabs>
        <w:spacing w:line="252" w:lineRule="atLeast"/>
        <w:ind w:firstLine="360"/>
        <w:jc w:val="both"/>
      </w:pPr>
    </w:p>
    <w:p w:rsidR="00B50645" w:rsidRPr="00AB39DF" w:rsidRDefault="00B50645" w:rsidP="00AB39DF">
      <w:pPr>
        <w:pStyle w:val="a7"/>
        <w:tabs>
          <w:tab w:val="right" w:leader="underscore" w:pos="6405"/>
        </w:tabs>
        <w:spacing w:line="252" w:lineRule="atLeast"/>
        <w:ind w:firstLine="360"/>
        <w:jc w:val="both"/>
      </w:pPr>
    </w:p>
    <w:p w:rsidR="00B50645" w:rsidRPr="00AB39DF" w:rsidRDefault="00B50645" w:rsidP="00AB39DF">
      <w:pPr>
        <w:pStyle w:val="a7"/>
        <w:tabs>
          <w:tab w:val="right" w:leader="underscore" w:pos="6405"/>
        </w:tabs>
        <w:spacing w:line="252" w:lineRule="atLeast"/>
        <w:ind w:firstLine="360"/>
        <w:jc w:val="both"/>
      </w:pPr>
    </w:p>
    <w:p w:rsidR="00B50645" w:rsidRPr="00AB39DF" w:rsidRDefault="00B50645" w:rsidP="00AB39DF">
      <w:pPr>
        <w:pStyle w:val="a7"/>
        <w:tabs>
          <w:tab w:val="right" w:leader="underscore" w:pos="6405"/>
        </w:tabs>
        <w:spacing w:line="252" w:lineRule="atLeast"/>
        <w:ind w:firstLine="360"/>
        <w:jc w:val="both"/>
      </w:pPr>
    </w:p>
    <w:p w:rsidR="00B50645" w:rsidRPr="00AB39DF" w:rsidRDefault="00B50645" w:rsidP="00AB39DF">
      <w:pPr>
        <w:pStyle w:val="a7"/>
        <w:tabs>
          <w:tab w:val="right" w:leader="underscore" w:pos="6405"/>
        </w:tabs>
        <w:spacing w:line="252" w:lineRule="atLeast"/>
        <w:ind w:firstLine="360"/>
        <w:jc w:val="both"/>
      </w:pPr>
    </w:p>
    <w:p w:rsidR="006008FB" w:rsidRPr="00AB39DF" w:rsidRDefault="006008FB" w:rsidP="00AB39DF">
      <w:pPr>
        <w:spacing w:after="0" w:line="18" w:lineRule="atLeast"/>
        <w:jc w:val="both"/>
        <w:rPr>
          <w:rFonts w:ascii="Times New Roman" w:eastAsia="Times New Roman" w:hAnsi="Times New Roman" w:cs="Times New Roman"/>
          <w:b/>
          <w:bCs/>
          <w:i/>
          <w:color w:val="548DD4" w:themeColor="text2" w:themeTint="99"/>
          <w:sz w:val="24"/>
          <w:szCs w:val="24"/>
          <w:lang w:eastAsia="ru-RU"/>
        </w:rPr>
      </w:pPr>
      <w:r w:rsidRPr="00AB39DF">
        <w:rPr>
          <w:rFonts w:ascii="Times New Roman" w:eastAsia="Times New Roman" w:hAnsi="Times New Roman" w:cs="Times New Roman"/>
          <w:b/>
          <w:bCs/>
          <w:i/>
          <w:color w:val="548DD4" w:themeColor="text2" w:themeTint="99"/>
          <w:sz w:val="24"/>
          <w:szCs w:val="24"/>
          <w:lang w:eastAsia="ru-RU"/>
        </w:rPr>
        <w:lastRenderedPageBreak/>
        <w:t>Протокол   проверки результатов государственной итоговой аттестации обучающихся 9 классов 2017 года по математике</w:t>
      </w:r>
    </w:p>
    <w:p w:rsidR="006008FB" w:rsidRPr="00AB39DF" w:rsidRDefault="006008FB" w:rsidP="00AB39DF">
      <w:pPr>
        <w:spacing w:after="0" w:line="18" w:lineRule="atLeast"/>
        <w:jc w:val="both"/>
        <w:rPr>
          <w:rFonts w:ascii="Times New Roman" w:eastAsia="Times New Roman" w:hAnsi="Times New Roman" w:cs="Times New Roman"/>
          <w:bCs/>
          <w:i/>
          <w:sz w:val="24"/>
          <w:szCs w:val="24"/>
          <w:lang w:eastAsia="ru-RU"/>
        </w:rPr>
      </w:pPr>
    </w:p>
    <w:tbl>
      <w:tblPr>
        <w:tblStyle w:val="a6"/>
        <w:tblW w:w="0" w:type="auto"/>
        <w:jc w:val="center"/>
        <w:tblLook w:val="04A0"/>
      </w:tblPr>
      <w:tblGrid>
        <w:gridCol w:w="817"/>
        <w:gridCol w:w="4111"/>
        <w:gridCol w:w="2551"/>
        <w:gridCol w:w="2410"/>
      </w:tblGrid>
      <w:tr w:rsidR="006008FB" w:rsidRPr="00AB39DF" w:rsidTr="00AB39DF">
        <w:trPr>
          <w:jc w:val="center"/>
        </w:trPr>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w:t>
            </w:r>
          </w:p>
        </w:tc>
        <w:tc>
          <w:tcPr>
            <w:tcW w:w="411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Ф.И.О.</w:t>
            </w:r>
          </w:p>
        </w:tc>
        <w:tc>
          <w:tcPr>
            <w:tcW w:w="255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Первичный балл</w:t>
            </w:r>
          </w:p>
        </w:tc>
        <w:tc>
          <w:tcPr>
            <w:tcW w:w="2410"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оценка</w:t>
            </w:r>
          </w:p>
        </w:tc>
      </w:tr>
      <w:tr w:rsidR="006008FB" w:rsidRPr="00AB39DF" w:rsidTr="00AB39DF">
        <w:trPr>
          <w:jc w:val="center"/>
        </w:trPr>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w:t>
            </w:r>
          </w:p>
        </w:tc>
        <w:tc>
          <w:tcPr>
            <w:tcW w:w="4111" w:type="dxa"/>
          </w:tcPr>
          <w:p w:rsidR="006008FB" w:rsidRPr="00AB39DF" w:rsidRDefault="006008FB" w:rsidP="00AB39DF">
            <w:pPr>
              <w:jc w:val="both"/>
              <w:rPr>
                <w:rFonts w:ascii="Times New Roman" w:hAnsi="Times New Roman" w:cs="Times New Roman"/>
                <w:sz w:val="24"/>
                <w:szCs w:val="24"/>
              </w:rPr>
            </w:pPr>
            <w:r w:rsidRPr="00AB39DF">
              <w:rPr>
                <w:rFonts w:ascii="Times New Roman" w:hAnsi="Times New Roman" w:cs="Times New Roman"/>
                <w:sz w:val="24"/>
                <w:szCs w:val="24"/>
              </w:rPr>
              <w:t>Айларова Диана</w:t>
            </w:r>
          </w:p>
        </w:tc>
        <w:tc>
          <w:tcPr>
            <w:tcW w:w="255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24</w:t>
            </w:r>
          </w:p>
        </w:tc>
        <w:tc>
          <w:tcPr>
            <w:tcW w:w="2410"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5</w:t>
            </w:r>
          </w:p>
        </w:tc>
      </w:tr>
      <w:tr w:rsidR="006008FB" w:rsidRPr="00AB39DF" w:rsidTr="00AB39DF">
        <w:trPr>
          <w:jc w:val="center"/>
        </w:trPr>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2</w:t>
            </w:r>
          </w:p>
        </w:tc>
        <w:tc>
          <w:tcPr>
            <w:tcW w:w="4111" w:type="dxa"/>
          </w:tcPr>
          <w:p w:rsidR="006008FB" w:rsidRPr="00AB39DF" w:rsidRDefault="006008FB" w:rsidP="00AB39DF">
            <w:pPr>
              <w:jc w:val="both"/>
              <w:rPr>
                <w:rFonts w:ascii="Times New Roman" w:hAnsi="Times New Roman" w:cs="Times New Roman"/>
                <w:sz w:val="24"/>
                <w:szCs w:val="24"/>
              </w:rPr>
            </w:pPr>
            <w:r w:rsidRPr="00AB39DF">
              <w:rPr>
                <w:rFonts w:ascii="Times New Roman" w:hAnsi="Times New Roman" w:cs="Times New Roman"/>
                <w:sz w:val="24"/>
                <w:szCs w:val="24"/>
              </w:rPr>
              <w:t>Амбалова Алина</w:t>
            </w:r>
          </w:p>
        </w:tc>
        <w:tc>
          <w:tcPr>
            <w:tcW w:w="255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21</w:t>
            </w:r>
          </w:p>
        </w:tc>
        <w:tc>
          <w:tcPr>
            <w:tcW w:w="2410"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4</w:t>
            </w:r>
          </w:p>
        </w:tc>
      </w:tr>
      <w:tr w:rsidR="006008FB" w:rsidRPr="00AB39DF" w:rsidTr="00AB39DF">
        <w:trPr>
          <w:jc w:val="center"/>
        </w:trPr>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3</w:t>
            </w:r>
          </w:p>
        </w:tc>
        <w:tc>
          <w:tcPr>
            <w:tcW w:w="4111" w:type="dxa"/>
          </w:tcPr>
          <w:p w:rsidR="006008FB" w:rsidRPr="00AB39DF" w:rsidRDefault="006008FB" w:rsidP="00AB39DF">
            <w:pPr>
              <w:jc w:val="both"/>
              <w:rPr>
                <w:rFonts w:ascii="Times New Roman" w:hAnsi="Times New Roman" w:cs="Times New Roman"/>
                <w:sz w:val="24"/>
                <w:szCs w:val="24"/>
              </w:rPr>
            </w:pPr>
            <w:r w:rsidRPr="00AB39DF">
              <w:rPr>
                <w:rFonts w:ascii="Times New Roman" w:hAnsi="Times New Roman" w:cs="Times New Roman"/>
                <w:sz w:val="24"/>
                <w:szCs w:val="24"/>
              </w:rPr>
              <w:t>Багдаев Азамат</w:t>
            </w:r>
          </w:p>
        </w:tc>
        <w:tc>
          <w:tcPr>
            <w:tcW w:w="255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10</w:t>
            </w:r>
          </w:p>
        </w:tc>
        <w:tc>
          <w:tcPr>
            <w:tcW w:w="2410"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3</w:t>
            </w:r>
          </w:p>
        </w:tc>
      </w:tr>
      <w:tr w:rsidR="006008FB" w:rsidRPr="00AB39DF" w:rsidTr="00AB39DF">
        <w:trPr>
          <w:jc w:val="center"/>
        </w:trPr>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4</w:t>
            </w:r>
          </w:p>
        </w:tc>
        <w:tc>
          <w:tcPr>
            <w:tcW w:w="4111" w:type="dxa"/>
          </w:tcPr>
          <w:p w:rsidR="006008FB" w:rsidRPr="00AB39DF" w:rsidRDefault="006008FB" w:rsidP="00AB39DF">
            <w:pPr>
              <w:jc w:val="both"/>
              <w:rPr>
                <w:rFonts w:ascii="Times New Roman" w:hAnsi="Times New Roman" w:cs="Times New Roman"/>
                <w:sz w:val="24"/>
                <w:szCs w:val="24"/>
              </w:rPr>
            </w:pPr>
            <w:r w:rsidRPr="00AB39DF">
              <w:rPr>
                <w:rFonts w:ascii="Times New Roman" w:hAnsi="Times New Roman" w:cs="Times New Roman"/>
                <w:sz w:val="24"/>
                <w:szCs w:val="24"/>
              </w:rPr>
              <w:t>Бесолова Алана</w:t>
            </w:r>
          </w:p>
        </w:tc>
        <w:tc>
          <w:tcPr>
            <w:tcW w:w="255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19</w:t>
            </w:r>
          </w:p>
        </w:tc>
        <w:tc>
          <w:tcPr>
            <w:tcW w:w="2410"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4</w:t>
            </w:r>
          </w:p>
        </w:tc>
      </w:tr>
      <w:tr w:rsidR="006008FB" w:rsidRPr="00AB39DF" w:rsidTr="00AB39DF">
        <w:trPr>
          <w:jc w:val="center"/>
        </w:trPr>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5</w:t>
            </w:r>
          </w:p>
        </w:tc>
        <w:tc>
          <w:tcPr>
            <w:tcW w:w="4111" w:type="dxa"/>
          </w:tcPr>
          <w:p w:rsidR="006008FB" w:rsidRPr="00AB39DF" w:rsidRDefault="006008FB" w:rsidP="00AB39DF">
            <w:pPr>
              <w:jc w:val="both"/>
              <w:rPr>
                <w:rFonts w:ascii="Times New Roman" w:hAnsi="Times New Roman" w:cs="Times New Roman"/>
                <w:sz w:val="24"/>
                <w:szCs w:val="24"/>
              </w:rPr>
            </w:pPr>
            <w:r w:rsidRPr="00AB39DF">
              <w:rPr>
                <w:rFonts w:ascii="Times New Roman" w:hAnsi="Times New Roman" w:cs="Times New Roman"/>
                <w:sz w:val="24"/>
                <w:szCs w:val="24"/>
              </w:rPr>
              <w:t>Вазиев Хетаг</w:t>
            </w:r>
          </w:p>
        </w:tc>
        <w:tc>
          <w:tcPr>
            <w:tcW w:w="255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16</w:t>
            </w:r>
          </w:p>
        </w:tc>
        <w:tc>
          <w:tcPr>
            <w:tcW w:w="2410"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4</w:t>
            </w:r>
          </w:p>
        </w:tc>
      </w:tr>
      <w:tr w:rsidR="006008FB" w:rsidRPr="00AB39DF" w:rsidTr="00AB39DF">
        <w:trPr>
          <w:jc w:val="center"/>
        </w:trPr>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6</w:t>
            </w:r>
          </w:p>
        </w:tc>
        <w:tc>
          <w:tcPr>
            <w:tcW w:w="4111" w:type="dxa"/>
          </w:tcPr>
          <w:p w:rsidR="006008FB" w:rsidRPr="00AB39DF" w:rsidRDefault="006008FB" w:rsidP="00AB39DF">
            <w:pPr>
              <w:jc w:val="both"/>
              <w:rPr>
                <w:rFonts w:ascii="Times New Roman" w:hAnsi="Times New Roman" w:cs="Times New Roman"/>
                <w:sz w:val="24"/>
                <w:szCs w:val="24"/>
              </w:rPr>
            </w:pPr>
            <w:r w:rsidRPr="00AB39DF">
              <w:rPr>
                <w:rFonts w:ascii="Times New Roman" w:hAnsi="Times New Roman" w:cs="Times New Roman"/>
                <w:sz w:val="24"/>
                <w:szCs w:val="24"/>
              </w:rPr>
              <w:t>Гаева Камилла</w:t>
            </w:r>
          </w:p>
        </w:tc>
        <w:tc>
          <w:tcPr>
            <w:tcW w:w="255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13</w:t>
            </w:r>
          </w:p>
        </w:tc>
        <w:tc>
          <w:tcPr>
            <w:tcW w:w="2410"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3</w:t>
            </w:r>
          </w:p>
        </w:tc>
      </w:tr>
      <w:tr w:rsidR="006008FB" w:rsidRPr="00AB39DF" w:rsidTr="00AB39DF">
        <w:trPr>
          <w:jc w:val="center"/>
        </w:trPr>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7</w:t>
            </w:r>
          </w:p>
        </w:tc>
        <w:tc>
          <w:tcPr>
            <w:tcW w:w="4111" w:type="dxa"/>
          </w:tcPr>
          <w:p w:rsidR="006008FB" w:rsidRPr="00AB39DF" w:rsidRDefault="006008FB" w:rsidP="00AB39DF">
            <w:pPr>
              <w:jc w:val="both"/>
              <w:rPr>
                <w:rFonts w:ascii="Times New Roman" w:hAnsi="Times New Roman" w:cs="Times New Roman"/>
                <w:sz w:val="24"/>
                <w:szCs w:val="24"/>
              </w:rPr>
            </w:pPr>
            <w:r w:rsidRPr="00AB39DF">
              <w:rPr>
                <w:rFonts w:ascii="Times New Roman" w:hAnsi="Times New Roman" w:cs="Times New Roman"/>
                <w:sz w:val="24"/>
                <w:szCs w:val="24"/>
              </w:rPr>
              <w:t>Гуссаов Алан</w:t>
            </w:r>
          </w:p>
        </w:tc>
        <w:tc>
          <w:tcPr>
            <w:tcW w:w="255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val="en-US" w:eastAsia="ru-RU"/>
              </w:rPr>
            </w:pPr>
            <w:r w:rsidRPr="00AB39DF">
              <w:rPr>
                <w:rFonts w:ascii="Times New Roman" w:eastAsia="Times New Roman" w:hAnsi="Times New Roman" w:cs="Times New Roman"/>
                <w:bCs/>
                <w:i/>
                <w:sz w:val="24"/>
                <w:szCs w:val="24"/>
                <w:lang w:eastAsia="ru-RU"/>
              </w:rPr>
              <w:t>1</w:t>
            </w:r>
            <w:r w:rsidRPr="00AB39DF">
              <w:rPr>
                <w:rFonts w:ascii="Times New Roman" w:eastAsia="Times New Roman" w:hAnsi="Times New Roman" w:cs="Times New Roman"/>
                <w:bCs/>
                <w:i/>
                <w:sz w:val="24"/>
                <w:szCs w:val="24"/>
                <w:lang w:val="en-US" w:eastAsia="ru-RU"/>
              </w:rPr>
              <w:t>9</w:t>
            </w:r>
          </w:p>
        </w:tc>
        <w:tc>
          <w:tcPr>
            <w:tcW w:w="2410"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4</w:t>
            </w:r>
          </w:p>
        </w:tc>
      </w:tr>
      <w:tr w:rsidR="006008FB" w:rsidRPr="00AB39DF" w:rsidTr="00AB39DF">
        <w:trPr>
          <w:jc w:val="center"/>
        </w:trPr>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8</w:t>
            </w:r>
          </w:p>
        </w:tc>
        <w:tc>
          <w:tcPr>
            <w:tcW w:w="4111" w:type="dxa"/>
          </w:tcPr>
          <w:p w:rsidR="006008FB" w:rsidRPr="00AB39DF" w:rsidRDefault="006008FB" w:rsidP="00AB39DF">
            <w:pPr>
              <w:jc w:val="both"/>
              <w:rPr>
                <w:rFonts w:ascii="Times New Roman" w:hAnsi="Times New Roman" w:cs="Times New Roman"/>
                <w:sz w:val="24"/>
                <w:szCs w:val="24"/>
              </w:rPr>
            </w:pPr>
            <w:r w:rsidRPr="00AB39DF">
              <w:rPr>
                <w:rFonts w:ascii="Times New Roman" w:hAnsi="Times New Roman" w:cs="Times New Roman"/>
                <w:sz w:val="24"/>
                <w:szCs w:val="24"/>
              </w:rPr>
              <w:t>Елоев Батраз</w:t>
            </w:r>
          </w:p>
        </w:tc>
        <w:tc>
          <w:tcPr>
            <w:tcW w:w="255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val="en-US" w:eastAsia="ru-RU"/>
              </w:rPr>
            </w:pPr>
            <w:r w:rsidRPr="00AB39DF">
              <w:rPr>
                <w:rFonts w:ascii="Times New Roman" w:eastAsia="Times New Roman" w:hAnsi="Times New Roman" w:cs="Times New Roman"/>
                <w:bCs/>
                <w:i/>
                <w:sz w:val="24"/>
                <w:szCs w:val="24"/>
                <w:lang w:eastAsia="ru-RU"/>
              </w:rPr>
              <w:t>1</w:t>
            </w:r>
            <w:r w:rsidRPr="00AB39DF">
              <w:rPr>
                <w:rFonts w:ascii="Times New Roman" w:eastAsia="Times New Roman" w:hAnsi="Times New Roman" w:cs="Times New Roman"/>
                <w:bCs/>
                <w:i/>
                <w:sz w:val="24"/>
                <w:szCs w:val="24"/>
                <w:lang w:val="en-US" w:eastAsia="ru-RU"/>
              </w:rPr>
              <w:t>0</w:t>
            </w:r>
          </w:p>
        </w:tc>
        <w:tc>
          <w:tcPr>
            <w:tcW w:w="2410"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val="en-US" w:eastAsia="ru-RU"/>
              </w:rPr>
            </w:pPr>
            <w:r w:rsidRPr="00AB39DF">
              <w:rPr>
                <w:rFonts w:ascii="Times New Roman" w:eastAsia="Times New Roman" w:hAnsi="Times New Roman" w:cs="Times New Roman"/>
                <w:bCs/>
                <w:i/>
                <w:sz w:val="24"/>
                <w:szCs w:val="24"/>
                <w:lang w:val="en-US" w:eastAsia="ru-RU"/>
              </w:rPr>
              <w:t>3</w:t>
            </w:r>
          </w:p>
        </w:tc>
      </w:tr>
      <w:tr w:rsidR="006008FB" w:rsidRPr="00AB39DF" w:rsidTr="00AB39DF">
        <w:trPr>
          <w:jc w:val="center"/>
        </w:trPr>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9</w:t>
            </w:r>
          </w:p>
        </w:tc>
        <w:tc>
          <w:tcPr>
            <w:tcW w:w="4111" w:type="dxa"/>
          </w:tcPr>
          <w:p w:rsidR="006008FB" w:rsidRPr="00AB39DF" w:rsidRDefault="006008FB" w:rsidP="00AB39DF">
            <w:pPr>
              <w:jc w:val="both"/>
              <w:rPr>
                <w:rFonts w:ascii="Times New Roman" w:hAnsi="Times New Roman" w:cs="Times New Roman"/>
                <w:sz w:val="24"/>
                <w:szCs w:val="24"/>
              </w:rPr>
            </w:pPr>
            <w:r w:rsidRPr="00AB39DF">
              <w:rPr>
                <w:rFonts w:ascii="Times New Roman" w:hAnsi="Times New Roman" w:cs="Times New Roman"/>
                <w:sz w:val="24"/>
                <w:szCs w:val="24"/>
              </w:rPr>
              <w:t>Плиева Кристина</w:t>
            </w:r>
          </w:p>
        </w:tc>
        <w:tc>
          <w:tcPr>
            <w:tcW w:w="255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val="en-US" w:eastAsia="ru-RU"/>
              </w:rPr>
            </w:pPr>
            <w:r w:rsidRPr="00AB39DF">
              <w:rPr>
                <w:rFonts w:ascii="Times New Roman" w:eastAsia="Times New Roman" w:hAnsi="Times New Roman" w:cs="Times New Roman"/>
                <w:bCs/>
                <w:i/>
                <w:sz w:val="24"/>
                <w:szCs w:val="24"/>
                <w:lang w:val="en-US" w:eastAsia="ru-RU"/>
              </w:rPr>
              <w:t>21</w:t>
            </w:r>
          </w:p>
        </w:tc>
        <w:tc>
          <w:tcPr>
            <w:tcW w:w="2410"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4</w:t>
            </w:r>
          </w:p>
        </w:tc>
      </w:tr>
      <w:tr w:rsidR="006008FB" w:rsidRPr="00AB39DF" w:rsidTr="00AB39DF">
        <w:trPr>
          <w:jc w:val="center"/>
        </w:trPr>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10</w:t>
            </w:r>
          </w:p>
        </w:tc>
        <w:tc>
          <w:tcPr>
            <w:tcW w:w="4111" w:type="dxa"/>
          </w:tcPr>
          <w:p w:rsidR="006008FB" w:rsidRPr="00AB39DF" w:rsidRDefault="006008FB" w:rsidP="00AB39DF">
            <w:pPr>
              <w:jc w:val="both"/>
              <w:rPr>
                <w:rFonts w:ascii="Times New Roman" w:hAnsi="Times New Roman" w:cs="Times New Roman"/>
                <w:sz w:val="24"/>
                <w:szCs w:val="24"/>
              </w:rPr>
            </w:pPr>
            <w:r w:rsidRPr="00AB39DF">
              <w:rPr>
                <w:rFonts w:ascii="Times New Roman" w:hAnsi="Times New Roman" w:cs="Times New Roman"/>
                <w:sz w:val="24"/>
                <w:szCs w:val="24"/>
              </w:rPr>
              <w:t>Созиева Яна</w:t>
            </w:r>
          </w:p>
        </w:tc>
        <w:tc>
          <w:tcPr>
            <w:tcW w:w="255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val="en-US" w:eastAsia="ru-RU"/>
              </w:rPr>
            </w:pPr>
            <w:r w:rsidRPr="00AB39DF">
              <w:rPr>
                <w:rFonts w:ascii="Times New Roman" w:eastAsia="Times New Roman" w:hAnsi="Times New Roman" w:cs="Times New Roman"/>
                <w:bCs/>
                <w:i/>
                <w:sz w:val="24"/>
                <w:szCs w:val="24"/>
                <w:lang w:val="en-US" w:eastAsia="ru-RU"/>
              </w:rPr>
              <w:t>21</w:t>
            </w:r>
          </w:p>
        </w:tc>
        <w:tc>
          <w:tcPr>
            <w:tcW w:w="2410"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4</w:t>
            </w:r>
          </w:p>
        </w:tc>
      </w:tr>
      <w:tr w:rsidR="006008FB" w:rsidRPr="00AB39DF" w:rsidTr="00AB39DF">
        <w:trPr>
          <w:jc w:val="center"/>
        </w:trPr>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11</w:t>
            </w:r>
          </w:p>
        </w:tc>
        <w:tc>
          <w:tcPr>
            <w:tcW w:w="4111" w:type="dxa"/>
          </w:tcPr>
          <w:p w:rsidR="006008FB" w:rsidRPr="00AB39DF" w:rsidRDefault="006008FB" w:rsidP="00AB39DF">
            <w:pPr>
              <w:jc w:val="both"/>
              <w:rPr>
                <w:rFonts w:ascii="Times New Roman" w:hAnsi="Times New Roman" w:cs="Times New Roman"/>
                <w:sz w:val="24"/>
                <w:szCs w:val="24"/>
              </w:rPr>
            </w:pPr>
            <w:r w:rsidRPr="00AB39DF">
              <w:rPr>
                <w:rFonts w:ascii="Times New Roman" w:hAnsi="Times New Roman" w:cs="Times New Roman"/>
                <w:sz w:val="24"/>
                <w:szCs w:val="24"/>
              </w:rPr>
              <w:t>Сотиев Асланбек</w:t>
            </w:r>
          </w:p>
        </w:tc>
        <w:tc>
          <w:tcPr>
            <w:tcW w:w="255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val="en-US" w:eastAsia="ru-RU"/>
              </w:rPr>
            </w:pPr>
            <w:r w:rsidRPr="00AB39DF">
              <w:rPr>
                <w:rFonts w:ascii="Times New Roman" w:eastAsia="Times New Roman" w:hAnsi="Times New Roman" w:cs="Times New Roman"/>
                <w:bCs/>
                <w:i/>
                <w:sz w:val="24"/>
                <w:szCs w:val="24"/>
                <w:lang w:eastAsia="ru-RU"/>
              </w:rPr>
              <w:t>1</w:t>
            </w:r>
            <w:r w:rsidRPr="00AB39DF">
              <w:rPr>
                <w:rFonts w:ascii="Times New Roman" w:eastAsia="Times New Roman" w:hAnsi="Times New Roman" w:cs="Times New Roman"/>
                <w:bCs/>
                <w:i/>
                <w:sz w:val="24"/>
                <w:szCs w:val="24"/>
                <w:lang w:val="en-US" w:eastAsia="ru-RU"/>
              </w:rPr>
              <w:t>8</w:t>
            </w:r>
          </w:p>
        </w:tc>
        <w:tc>
          <w:tcPr>
            <w:tcW w:w="2410"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4</w:t>
            </w:r>
          </w:p>
        </w:tc>
      </w:tr>
      <w:tr w:rsidR="006008FB" w:rsidRPr="00AB39DF" w:rsidTr="00AB39DF">
        <w:trPr>
          <w:jc w:val="center"/>
        </w:trPr>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12</w:t>
            </w:r>
          </w:p>
        </w:tc>
        <w:tc>
          <w:tcPr>
            <w:tcW w:w="4111" w:type="dxa"/>
          </w:tcPr>
          <w:p w:rsidR="006008FB" w:rsidRPr="00AB39DF" w:rsidRDefault="006008FB" w:rsidP="00AB39DF">
            <w:pPr>
              <w:jc w:val="both"/>
              <w:rPr>
                <w:rFonts w:ascii="Times New Roman" w:hAnsi="Times New Roman" w:cs="Times New Roman"/>
                <w:sz w:val="24"/>
                <w:szCs w:val="24"/>
              </w:rPr>
            </w:pPr>
            <w:r w:rsidRPr="00AB39DF">
              <w:rPr>
                <w:rFonts w:ascii="Times New Roman" w:hAnsi="Times New Roman" w:cs="Times New Roman"/>
                <w:sz w:val="24"/>
                <w:szCs w:val="24"/>
              </w:rPr>
              <w:t>Чаваева Снежанна</w:t>
            </w:r>
          </w:p>
        </w:tc>
        <w:tc>
          <w:tcPr>
            <w:tcW w:w="255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val="en-US" w:eastAsia="ru-RU"/>
              </w:rPr>
            </w:pPr>
            <w:r w:rsidRPr="00AB39DF">
              <w:rPr>
                <w:rFonts w:ascii="Times New Roman" w:eastAsia="Times New Roman" w:hAnsi="Times New Roman" w:cs="Times New Roman"/>
                <w:bCs/>
                <w:i/>
                <w:sz w:val="24"/>
                <w:szCs w:val="24"/>
                <w:lang w:val="en-US" w:eastAsia="ru-RU"/>
              </w:rPr>
              <w:t>2</w:t>
            </w:r>
          </w:p>
        </w:tc>
        <w:tc>
          <w:tcPr>
            <w:tcW w:w="2410"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val="en-US" w:eastAsia="ru-RU"/>
              </w:rPr>
            </w:pPr>
            <w:r w:rsidRPr="00AB39DF">
              <w:rPr>
                <w:rFonts w:ascii="Times New Roman" w:eastAsia="Times New Roman" w:hAnsi="Times New Roman" w:cs="Times New Roman"/>
                <w:bCs/>
                <w:i/>
                <w:sz w:val="24"/>
                <w:szCs w:val="24"/>
                <w:lang w:val="en-US" w:eastAsia="ru-RU"/>
              </w:rPr>
              <w:t>2</w:t>
            </w:r>
          </w:p>
        </w:tc>
      </w:tr>
      <w:tr w:rsidR="006008FB" w:rsidRPr="00AB39DF" w:rsidTr="00AB39DF">
        <w:trPr>
          <w:jc w:val="center"/>
        </w:trPr>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13</w:t>
            </w:r>
          </w:p>
        </w:tc>
        <w:tc>
          <w:tcPr>
            <w:tcW w:w="4111" w:type="dxa"/>
          </w:tcPr>
          <w:p w:rsidR="006008FB" w:rsidRPr="00AB39DF" w:rsidRDefault="006008FB" w:rsidP="00AB39DF">
            <w:pPr>
              <w:jc w:val="both"/>
              <w:rPr>
                <w:rFonts w:ascii="Times New Roman" w:hAnsi="Times New Roman" w:cs="Times New Roman"/>
                <w:sz w:val="24"/>
                <w:szCs w:val="24"/>
              </w:rPr>
            </w:pPr>
            <w:r w:rsidRPr="00AB39DF">
              <w:rPr>
                <w:rFonts w:ascii="Times New Roman" w:hAnsi="Times New Roman" w:cs="Times New Roman"/>
                <w:sz w:val="24"/>
                <w:szCs w:val="24"/>
              </w:rPr>
              <w:t xml:space="preserve"> Вазиев Заурбек</w:t>
            </w:r>
          </w:p>
        </w:tc>
        <w:tc>
          <w:tcPr>
            <w:tcW w:w="255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17</w:t>
            </w:r>
          </w:p>
        </w:tc>
        <w:tc>
          <w:tcPr>
            <w:tcW w:w="2410"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4</w:t>
            </w:r>
          </w:p>
        </w:tc>
      </w:tr>
      <w:tr w:rsidR="006008FB" w:rsidRPr="00AB39DF" w:rsidTr="00AB39DF">
        <w:trPr>
          <w:jc w:val="center"/>
        </w:trPr>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14</w:t>
            </w:r>
          </w:p>
        </w:tc>
        <w:tc>
          <w:tcPr>
            <w:tcW w:w="4111" w:type="dxa"/>
          </w:tcPr>
          <w:p w:rsidR="006008FB" w:rsidRPr="00AB39DF" w:rsidRDefault="006008FB" w:rsidP="00AB39DF">
            <w:pPr>
              <w:jc w:val="both"/>
              <w:rPr>
                <w:rFonts w:ascii="Times New Roman" w:hAnsi="Times New Roman" w:cs="Times New Roman"/>
                <w:sz w:val="24"/>
                <w:szCs w:val="24"/>
              </w:rPr>
            </w:pPr>
            <w:r w:rsidRPr="00AB39DF">
              <w:rPr>
                <w:rFonts w:ascii="Times New Roman" w:hAnsi="Times New Roman" w:cs="Times New Roman"/>
                <w:sz w:val="24"/>
                <w:szCs w:val="24"/>
              </w:rPr>
              <w:t>Абаева Динара</w:t>
            </w:r>
          </w:p>
        </w:tc>
        <w:tc>
          <w:tcPr>
            <w:tcW w:w="255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13</w:t>
            </w:r>
          </w:p>
        </w:tc>
        <w:tc>
          <w:tcPr>
            <w:tcW w:w="2410"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3</w:t>
            </w:r>
          </w:p>
        </w:tc>
      </w:tr>
      <w:tr w:rsidR="006008FB" w:rsidRPr="00AB39DF" w:rsidTr="00AB39DF">
        <w:trPr>
          <w:jc w:val="center"/>
        </w:trPr>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15</w:t>
            </w:r>
          </w:p>
        </w:tc>
        <w:tc>
          <w:tcPr>
            <w:tcW w:w="4111" w:type="dxa"/>
          </w:tcPr>
          <w:p w:rsidR="006008FB" w:rsidRPr="00AB39DF" w:rsidRDefault="006008FB" w:rsidP="00AB39DF">
            <w:pPr>
              <w:jc w:val="both"/>
              <w:rPr>
                <w:rFonts w:ascii="Times New Roman" w:hAnsi="Times New Roman" w:cs="Times New Roman"/>
                <w:sz w:val="24"/>
                <w:szCs w:val="24"/>
              </w:rPr>
            </w:pPr>
            <w:r w:rsidRPr="00AB39DF">
              <w:rPr>
                <w:rFonts w:ascii="Times New Roman" w:hAnsi="Times New Roman" w:cs="Times New Roman"/>
                <w:sz w:val="24"/>
                <w:szCs w:val="24"/>
              </w:rPr>
              <w:t>Базаев Альберт</w:t>
            </w:r>
          </w:p>
        </w:tc>
        <w:tc>
          <w:tcPr>
            <w:tcW w:w="255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12</w:t>
            </w:r>
          </w:p>
        </w:tc>
        <w:tc>
          <w:tcPr>
            <w:tcW w:w="2410"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3</w:t>
            </w:r>
          </w:p>
        </w:tc>
      </w:tr>
      <w:tr w:rsidR="006008FB" w:rsidRPr="00AB39DF" w:rsidTr="00AB39DF">
        <w:trPr>
          <w:jc w:val="center"/>
        </w:trPr>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16</w:t>
            </w:r>
          </w:p>
        </w:tc>
        <w:tc>
          <w:tcPr>
            <w:tcW w:w="4111" w:type="dxa"/>
          </w:tcPr>
          <w:p w:rsidR="006008FB" w:rsidRPr="00AB39DF" w:rsidRDefault="006008FB" w:rsidP="00AB39DF">
            <w:pPr>
              <w:jc w:val="both"/>
              <w:rPr>
                <w:rFonts w:ascii="Times New Roman" w:hAnsi="Times New Roman" w:cs="Times New Roman"/>
                <w:sz w:val="24"/>
                <w:szCs w:val="24"/>
              </w:rPr>
            </w:pPr>
            <w:r w:rsidRPr="00AB39DF">
              <w:rPr>
                <w:rFonts w:ascii="Times New Roman" w:hAnsi="Times New Roman" w:cs="Times New Roman"/>
                <w:sz w:val="24"/>
                <w:szCs w:val="24"/>
              </w:rPr>
              <w:t>Базаева Милана</w:t>
            </w:r>
          </w:p>
        </w:tc>
        <w:tc>
          <w:tcPr>
            <w:tcW w:w="255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12</w:t>
            </w:r>
          </w:p>
        </w:tc>
        <w:tc>
          <w:tcPr>
            <w:tcW w:w="2410"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3</w:t>
            </w:r>
          </w:p>
        </w:tc>
      </w:tr>
      <w:tr w:rsidR="006008FB" w:rsidRPr="00AB39DF" w:rsidTr="00AB39DF">
        <w:trPr>
          <w:jc w:val="center"/>
        </w:trPr>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17</w:t>
            </w:r>
          </w:p>
        </w:tc>
        <w:tc>
          <w:tcPr>
            <w:tcW w:w="4111" w:type="dxa"/>
          </w:tcPr>
          <w:p w:rsidR="006008FB" w:rsidRPr="00AB39DF" w:rsidRDefault="006008FB" w:rsidP="00AB39DF">
            <w:pPr>
              <w:jc w:val="both"/>
              <w:rPr>
                <w:rFonts w:ascii="Times New Roman" w:hAnsi="Times New Roman" w:cs="Times New Roman"/>
                <w:sz w:val="24"/>
                <w:szCs w:val="24"/>
              </w:rPr>
            </w:pPr>
            <w:r w:rsidRPr="00AB39DF">
              <w:rPr>
                <w:rFonts w:ascii="Times New Roman" w:hAnsi="Times New Roman" w:cs="Times New Roman"/>
                <w:sz w:val="24"/>
                <w:szCs w:val="24"/>
              </w:rPr>
              <w:t>Битаров Владимир</w:t>
            </w:r>
          </w:p>
        </w:tc>
        <w:tc>
          <w:tcPr>
            <w:tcW w:w="255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18</w:t>
            </w:r>
          </w:p>
        </w:tc>
        <w:tc>
          <w:tcPr>
            <w:tcW w:w="2410"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4</w:t>
            </w:r>
          </w:p>
        </w:tc>
      </w:tr>
      <w:tr w:rsidR="006008FB" w:rsidRPr="00AB39DF" w:rsidTr="00AB39DF">
        <w:trPr>
          <w:jc w:val="center"/>
        </w:trPr>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18</w:t>
            </w:r>
          </w:p>
        </w:tc>
        <w:tc>
          <w:tcPr>
            <w:tcW w:w="4111" w:type="dxa"/>
          </w:tcPr>
          <w:p w:rsidR="006008FB" w:rsidRPr="00AB39DF" w:rsidRDefault="006008FB" w:rsidP="00AB39DF">
            <w:pPr>
              <w:jc w:val="both"/>
              <w:rPr>
                <w:rFonts w:ascii="Times New Roman" w:hAnsi="Times New Roman" w:cs="Times New Roman"/>
                <w:sz w:val="24"/>
                <w:szCs w:val="24"/>
              </w:rPr>
            </w:pPr>
            <w:r w:rsidRPr="00AB39DF">
              <w:rPr>
                <w:rFonts w:ascii="Times New Roman" w:hAnsi="Times New Roman" w:cs="Times New Roman"/>
                <w:sz w:val="24"/>
                <w:szCs w:val="24"/>
              </w:rPr>
              <w:t>Болотаев Ацамаз</w:t>
            </w:r>
          </w:p>
        </w:tc>
        <w:tc>
          <w:tcPr>
            <w:tcW w:w="255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18</w:t>
            </w:r>
          </w:p>
        </w:tc>
        <w:tc>
          <w:tcPr>
            <w:tcW w:w="2410"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4</w:t>
            </w:r>
          </w:p>
        </w:tc>
      </w:tr>
      <w:tr w:rsidR="006008FB" w:rsidRPr="00AB39DF" w:rsidTr="00AB39DF">
        <w:trPr>
          <w:jc w:val="center"/>
        </w:trPr>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19</w:t>
            </w:r>
          </w:p>
        </w:tc>
        <w:tc>
          <w:tcPr>
            <w:tcW w:w="4111" w:type="dxa"/>
          </w:tcPr>
          <w:p w:rsidR="006008FB" w:rsidRPr="00AB39DF" w:rsidRDefault="006008FB" w:rsidP="00AB39DF">
            <w:pPr>
              <w:jc w:val="both"/>
              <w:rPr>
                <w:rFonts w:ascii="Times New Roman" w:hAnsi="Times New Roman" w:cs="Times New Roman"/>
                <w:sz w:val="24"/>
                <w:szCs w:val="24"/>
              </w:rPr>
            </w:pPr>
            <w:r w:rsidRPr="00AB39DF">
              <w:rPr>
                <w:rFonts w:ascii="Times New Roman" w:hAnsi="Times New Roman" w:cs="Times New Roman"/>
                <w:sz w:val="24"/>
                <w:szCs w:val="24"/>
              </w:rPr>
              <w:t>Болотаева Олеся</w:t>
            </w:r>
          </w:p>
        </w:tc>
        <w:tc>
          <w:tcPr>
            <w:tcW w:w="255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15</w:t>
            </w:r>
          </w:p>
        </w:tc>
        <w:tc>
          <w:tcPr>
            <w:tcW w:w="2410"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4</w:t>
            </w:r>
          </w:p>
        </w:tc>
      </w:tr>
      <w:tr w:rsidR="006008FB" w:rsidRPr="00AB39DF" w:rsidTr="00AB39DF">
        <w:trPr>
          <w:jc w:val="center"/>
        </w:trPr>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val="en-US" w:eastAsia="ru-RU"/>
              </w:rPr>
            </w:pPr>
            <w:r w:rsidRPr="00AB39DF">
              <w:rPr>
                <w:rFonts w:ascii="Times New Roman" w:eastAsia="Times New Roman" w:hAnsi="Times New Roman" w:cs="Times New Roman"/>
                <w:bCs/>
                <w:i/>
                <w:sz w:val="24"/>
                <w:szCs w:val="24"/>
                <w:lang w:val="en-US" w:eastAsia="ru-RU"/>
              </w:rPr>
              <w:t>20</w:t>
            </w:r>
          </w:p>
        </w:tc>
        <w:tc>
          <w:tcPr>
            <w:tcW w:w="4111" w:type="dxa"/>
          </w:tcPr>
          <w:p w:rsidR="006008FB" w:rsidRPr="00AB39DF" w:rsidRDefault="006008FB" w:rsidP="00AB39DF">
            <w:pPr>
              <w:jc w:val="both"/>
              <w:rPr>
                <w:rFonts w:ascii="Times New Roman" w:hAnsi="Times New Roman" w:cs="Times New Roman"/>
                <w:sz w:val="24"/>
                <w:szCs w:val="24"/>
              </w:rPr>
            </w:pPr>
            <w:r w:rsidRPr="00AB39DF">
              <w:rPr>
                <w:rFonts w:ascii="Times New Roman" w:hAnsi="Times New Roman" w:cs="Times New Roman"/>
                <w:sz w:val="24"/>
                <w:szCs w:val="24"/>
              </w:rPr>
              <w:t>Газзаев Алан</w:t>
            </w:r>
          </w:p>
        </w:tc>
        <w:tc>
          <w:tcPr>
            <w:tcW w:w="255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20</w:t>
            </w:r>
          </w:p>
        </w:tc>
        <w:tc>
          <w:tcPr>
            <w:tcW w:w="2410"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4</w:t>
            </w:r>
          </w:p>
        </w:tc>
      </w:tr>
      <w:tr w:rsidR="006008FB" w:rsidRPr="00AB39DF" w:rsidTr="00AB39DF">
        <w:trPr>
          <w:jc w:val="center"/>
        </w:trPr>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val="en-US" w:eastAsia="ru-RU"/>
              </w:rPr>
            </w:pPr>
            <w:r w:rsidRPr="00AB39DF">
              <w:rPr>
                <w:rFonts w:ascii="Times New Roman" w:eastAsia="Times New Roman" w:hAnsi="Times New Roman" w:cs="Times New Roman"/>
                <w:bCs/>
                <w:i/>
                <w:sz w:val="24"/>
                <w:szCs w:val="24"/>
                <w:lang w:val="en-US" w:eastAsia="ru-RU"/>
              </w:rPr>
              <w:t>21</w:t>
            </w:r>
          </w:p>
        </w:tc>
        <w:tc>
          <w:tcPr>
            <w:tcW w:w="4111" w:type="dxa"/>
          </w:tcPr>
          <w:p w:rsidR="006008FB" w:rsidRPr="00AB39DF" w:rsidRDefault="006008FB" w:rsidP="00AB39DF">
            <w:pPr>
              <w:jc w:val="both"/>
              <w:rPr>
                <w:rFonts w:ascii="Times New Roman" w:hAnsi="Times New Roman" w:cs="Times New Roman"/>
                <w:sz w:val="24"/>
                <w:szCs w:val="24"/>
              </w:rPr>
            </w:pPr>
            <w:r w:rsidRPr="00AB39DF">
              <w:rPr>
                <w:rFonts w:ascii="Times New Roman" w:hAnsi="Times New Roman" w:cs="Times New Roman"/>
                <w:sz w:val="24"/>
                <w:szCs w:val="24"/>
              </w:rPr>
              <w:t>Галаов Олег</w:t>
            </w:r>
          </w:p>
        </w:tc>
        <w:tc>
          <w:tcPr>
            <w:tcW w:w="255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val="en-US" w:eastAsia="ru-RU"/>
              </w:rPr>
            </w:pPr>
            <w:r w:rsidRPr="00AB39DF">
              <w:rPr>
                <w:rFonts w:ascii="Times New Roman" w:eastAsia="Times New Roman" w:hAnsi="Times New Roman" w:cs="Times New Roman"/>
                <w:bCs/>
                <w:i/>
                <w:sz w:val="24"/>
                <w:szCs w:val="24"/>
                <w:lang w:val="en-US" w:eastAsia="ru-RU"/>
              </w:rPr>
              <w:t>17</w:t>
            </w:r>
          </w:p>
        </w:tc>
        <w:tc>
          <w:tcPr>
            <w:tcW w:w="2410"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val="en-US" w:eastAsia="ru-RU"/>
              </w:rPr>
            </w:pPr>
            <w:r w:rsidRPr="00AB39DF">
              <w:rPr>
                <w:rFonts w:ascii="Times New Roman" w:eastAsia="Times New Roman" w:hAnsi="Times New Roman" w:cs="Times New Roman"/>
                <w:bCs/>
                <w:i/>
                <w:sz w:val="24"/>
                <w:szCs w:val="24"/>
                <w:lang w:val="en-US" w:eastAsia="ru-RU"/>
              </w:rPr>
              <w:t>4</w:t>
            </w:r>
          </w:p>
        </w:tc>
      </w:tr>
      <w:tr w:rsidR="006008FB" w:rsidRPr="00AB39DF" w:rsidTr="00AB39DF">
        <w:trPr>
          <w:jc w:val="center"/>
        </w:trPr>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val="en-US" w:eastAsia="ru-RU"/>
              </w:rPr>
            </w:pPr>
            <w:r w:rsidRPr="00AB39DF">
              <w:rPr>
                <w:rFonts w:ascii="Times New Roman" w:eastAsia="Times New Roman" w:hAnsi="Times New Roman" w:cs="Times New Roman"/>
                <w:bCs/>
                <w:i/>
                <w:sz w:val="24"/>
                <w:szCs w:val="24"/>
                <w:lang w:val="en-US" w:eastAsia="ru-RU"/>
              </w:rPr>
              <w:t>22</w:t>
            </w:r>
          </w:p>
        </w:tc>
        <w:tc>
          <w:tcPr>
            <w:tcW w:w="4111" w:type="dxa"/>
          </w:tcPr>
          <w:p w:rsidR="006008FB" w:rsidRPr="00AB39DF" w:rsidRDefault="006008FB" w:rsidP="00AB39DF">
            <w:pPr>
              <w:jc w:val="both"/>
              <w:rPr>
                <w:rFonts w:ascii="Times New Roman" w:hAnsi="Times New Roman" w:cs="Times New Roman"/>
                <w:sz w:val="24"/>
                <w:szCs w:val="24"/>
              </w:rPr>
            </w:pPr>
            <w:r w:rsidRPr="00AB39DF">
              <w:rPr>
                <w:rFonts w:ascii="Times New Roman" w:hAnsi="Times New Roman" w:cs="Times New Roman"/>
                <w:sz w:val="24"/>
                <w:szCs w:val="24"/>
              </w:rPr>
              <w:t>Гогаев Аслан</w:t>
            </w:r>
          </w:p>
        </w:tc>
        <w:tc>
          <w:tcPr>
            <w:tcW w:w="255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val="en-US" w:eastAsia="ru-RU"/>
              </w:rPr>
            </w:pPr>
            <w:r w:rsidRPr="00AB39DF">
              <w:rPr>
                <w:rFonts w:ascii="Times New Roman" w:eastAsia="Times New Roman" w:hAnsi="Times New Roman" w:cs="Times New Roman"/>
                <w:bCs/>
                <w:i/>
                <w:sz w:val="24"/>
                <w:szCs w:val="24"/>
                <w:lang w:val="en-US" w:eastAsia="ru-RU"/>
              </w:rPr>
              <w:t>19</w:t>
            </w:r>
          </w:p>
        </w:tc>
        <w:tc>
          <w:tcPr>
            <w:tcW w:w="2410"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val="en-US" w:eastAsia="ru-RU"/>
              </w:rPr>
            </w:pPr>
            <w:r w:rsidRPr="00AB39DF">
              <w:rPr>
                <w:rFonts w:ascii="Times New Roman" w:eastAsia="Times New Roman" w:hAnsi="Times New Roman" w:cs="Times New Roman"/>
                <w:bCs/>
                <w:i/>
                <w:sz w:val="24"/>
                <w:szCs w:val="24"/>
                <w:lang w:val="en-US" w:eastAsia="ru-RU"/>
              </w:rPr>
              <w:t>4</w:t>
            </w:r>
          </w:p>
        </w:tc>
      </w:tr>
      <w:tr w:rsidR="006008FB" w:rsidRPr="00AB39DF" w:rsidTr="00AB39DF">
        <w:trPr>
          <w:jc w:val="center"/>
        </w:trPr>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val="en-US" w:eastAsia="ru-RU"/>
              </w:rPr>
            </w:pPr>
            <w:r w:rsidRPr="00AB39DF">
              <w:rPr>
                <w:rFonts w:ascii="Times New Roman" w:eastAsia="Times New Roman" w:hAnsi="Times New Roman" w:cs="Times New Roman"/>
                <w:bCs/>
                <w:i/>
                <w:sz w:val="24"/>
                <w:szCs w:val="24"/>
                <w:lang w:val="en-US" w:eastAsia="ru-RU"/>
              </w:rPr>
              <w:t>23</w:t>
            </w:r>
          </w:p>
        </w:tc>
        <w:tc>
          <w:tcPr>
            <w:tcW w:w="4111" w:type="dxa"/>
          </w:tcPr>
          <w:p w:rsidR="006008FB" w:rsidRPr="00AB39DF" w:rsidRDefault="006008FB" w:rsidP="00AB39DF">
            <w:pPr>
              <w:jc w:val="both"/>
              <w:rPr>
                <w:rFonts w:ascii="Times New Roman" w:hAnsi="Times New Roman" w:cs="Times New Roman"/>
                <w:sz w:val="24"/>
                <w:szCs w:val="24"/>
              </w:rPr>
            </w:pPr>
            <w:r w:rsidRPr="00AB39DF">
              <w:rPr>
                <w:rFonts w:ascii="Times New Roman" w:hAnsi="Times New Roman" w:cs="Times New Roman"/>
                <w:sz w:val="24"/>
                <w:szCs w:val="24"/>
              </w:rPr>
              <w:t>Гогаев Ахмет</w:t>
            </w:r>
          </w:p>
        </w:tc>
        <w:tc>
          <w:tcPr>
            <w:tcW w:w="255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val="en-US" w:eastAsia="ru-RU"/>
              </w:rPr>
            </w:pPr>
            <w:r w:rsidRPr="00AB39DF">
              <w:rPr>
                <w:rFonts w:ascii="Times New Roman" w:eastAsia="Times New Roman" w:hAnsi="Times New Roman" w:cs="Times New Roman"/>
                <w:bCs/>
                <w:i/>
                <w:sz w:val="24"/>
                <w:szCs w:val="24"/>
                <w:lang w:val="en-US" w:eastAsia="ru-RU"/>
              </w:rPr>
              <w:t>10</w:t>
            </w:r>
          </w:p>
        </w:tc>
        <w:tc>
          <w:tcPr>
            <w:tcW w:w="2410"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val="en-US" w:eastAsia="ru-RU"/>
              </w:rPr>
            </w:pPr>
            <w:r w:rsidRPr="00AB39DF">
              <w:rPr>
                <w:rFonts w:ascii="Times New Roman" w:eastAsia="Times New Roman" w:hAnsi="Times New Roman" w:cs="Times New Roman"/>
                <w:bCs/>
                <w:i/>
                <w:sz w:val="24"/>
                <w:szCs w:val="24"/>
                <w:lang w:val="en-US" w:eastAsia="ru-RU"/>
              </w:rPr>
              <w:t>3</w:t>
            </w:r>
          </w:p>
        </w:tc>
      </w:tr>
      <w:tr w:rsidR="006008FB" w:rsidRPr="00AB39DF" w:rsidTr="00AB39DF">
        <w:trPr>
          <w:jc w:val="center"/>
        </w:trPr>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val="en-US" w:eastAsia="ru-RU"/>
              </w:rPr>
            </w:pPr>
            <w:r w:rsidRPr="00AB39DF">
              <w:rPr>
                <w:rFonts w:ascii="Times New Roman" w:eastAsia="Times New Roman" w:hAnsi="Times New Roman" w:cs="Times New Roman"/>
                <w:bCs/>
                <w:i/>
                <w:sz w:val="24"/>
                <w:szCs w:val="24"/>
                <w:lang w:val="en-US" w:eastAsia="ru-RU"/>
              </w:rPr>
              <w:t>24</w:t>
            </w:r>
          </w:p>
        </w:tc>
        <w:tc>
          <w:tcPr>
            <w:tcW w:w="4111" w:type="dxa"/>
          </w:tcPr>
          <w:p w:rsidR="006008FB" w:rsidRPr="00AB39DF" w:rsidRDefault="006008FB" w:rsidP="00AB39DF">
            <w:pPr>
              <w:jc w:val="both"/>
              <w:rPr>
                <w:rFonts w:ascii="Times New Roman" w:hAnsi="Times New Roman" w:cs="Times New Roman"/>
                <w:sz w:val="24"/>
                <w:szCs w:val="24"/>
              </w:rPr>
            </w:pPr>
            <w:r w:rsidRPr="00AB39DF">
              <w:rPr>
                <w:rFonts w:ascii="Times New Roman" w:hAnsi="Times New Roman" w:cs="Times New Roman"/>
                <w:sz w:val="24"/>
                <w:szCs w:val="24"/>
              </w:rPr>
              <w:t>Дзебоев Заур</w:t>
            </w:r>
          </w:p>
        </w:tc>
        <w:tc>
          <w:tcPr>
            <w:tcW w:w="255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val="en-US" w:eastAsia="ru-RU"/>
              </w:rPr>
            </w:pPr>
            <w:r w:rsidRPr="00AB39DF">
              <w:rPr>
                <w:rFonts w:ascii="Times New Roman" w:eastAsia="Times New Roman" w:hAnsi="Times New Roman" w:cs="Times New Roman"/>
                <w:bCs/>
                <w:i/>
                <w:sz w:val="24"/>
                <w:szCs w:val="24"/>
                <w:lang w:val="en-US" w:eastAsia="ru-RU"/>
              </w:rPr>
              <w:t>17</w:t>
            </w:r>
          </w:p>
        </w:tc>
        <w:tc>
          <w:tcPr>
            <w:tcW w:w="2410"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val="en-US" w:eastAsia="ru-RU"/>
              </w:rPr>
            </w:pPr>
            <w:r w:rsidRPr="00AB39DF">
              <w:rPr>
                <w:rFonts w:ascii="Times New Roman" w:eastAsia="Times New Roman" w:hAnsi="Times New Roman" w:cs="Times New Roman"/>
                <w:bCs/>
                <w:i/>
                <w:sz w:val="24"/>
                <w:szCs w:val="24"/>
                <w:lang w:val="en-US" w:eastAsia="ru-RU"/>
              </w:rPr>
              <w:t>4</w:t>
            </w:r>
          </w:p>
        </w:tc>
      </w:tr>
      <w:tr w:rsidR="006008FB" w:rsidRPr="00AB39DF" w:rsidTr="00AB39DF">
        <w:trPr>
          <w:jc w:val="center"/>
        </w:trPr>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val="en-US" w:eastAsia="ru-RU"/>
              </w:rPr>
            </w:pPr>
            <w:r w:rsidRPr="00AB39DF">
              <w:rPr>
                <w:rFonts w:ascii="Times New Roman" w:eastAsia="Times New Roman" w:hAnsi="Times New Roman" w:cs="Times New Roman"/>
                <w:bCs/>
                <w:i/>
                <w:sz w:val="24"/>
                <w:szCs w:val="24"/>
                <w:lang w:val="en-US" w:eastAsia="ru-RU"/>
              </w:rPr>
              <w:t>25</w:t>
            </w:r>
          </w:p>
        </w:tc>
        <w:tc>
          <w:tcPr>
            <w:tcW w:w="4111" w:type="dxa"/>
          </w:tcPr>
          <w:p w:rsidR="006008FB" w:rsidRPr="00AB39DF" w:rsidRDefault="006008FB" w:rsidP="00AB39DF">
            <w:pPr>
              <w:jc w:val="both"/>
              <w:rPr>
                <w:rFonts w:ascii="Times New Roman" w:hAnsi="Times New Roman" w:cs="Times New Roman"/>
                <w:sz w:val="24"/>
                <w:szCs w:val="24"/>
              </w:rPr>
            </w:pPr>
            <w:r w:rsidRPr="00AB39DF">
              <w:rPr>
                <w:rFonts w:ascii="Times New Roman" w:hAnsi="Times New Roman" w:cs="Times New Roman"/>
                <w:sz w:val="24"/>
                <w:szCs w:val="24"/>
              </w:rPr>
              <w:t>Каргинова Кристина</w:t>
            </w:r>
          </w:p>
        </w:tc>
        <w:tc>
          <w:tcPr>
            <w:tcW w:w="255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val="en-US" w:eastAsia="ru-RU"/>
              </w:rPr>
            </w:pPr>
            <w:r w:rsidRPr="00AB39DF">
              <w:rPr>
                <w:rFonts w:ascii="Times New Roman" w:eastAsia="Times New Roman" w:hAnsi="Times New Roman" w:cs="Times New Roman"/>
                <w:bCs/>
                <w:i/>
                <w:sz w:val="24"/>
                <w:szCs w:val="24"/>
                <w:lang w:val="en-US" w:eastAsia="ru-RU"/>
              </w:rPr>
              <w:t>20</w:t>
            </w:r>
          </w:p>
        </w:tc>
        <w:tc>
          <w:tcPr>
            <w:tcW w:w="2410"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val="en-US" w:eastAsia="ru-RU"/>
              </w:rPr>
            </w:pPr>
            <w:r w:rsidRPr="00AB39DF">
              <w:rPr>
                <w:rFonts w:ascii="Times New Roman" w:eastAsia="Times New Roman" w:hAnsi="Times New Roman" w:cs="Times New Roman"/>
                <w:bCs/>
                <w:i/>
                <w:sz w:val="24"/>
                <w:szCs w:val="24"/>
                <w:lang w:val="en-US" w:eastAsia="ru-RU"/>
              </w:rPr>
              <w:t>4</w:t>
            </w:r>
          </w:p>
        </w:tc>
      </w:tr>
      <w:tr w:rsidR="006008FB" w:rsidRPr="00AB39DF" w:rsidTr="00AB39DF">
        <w:trPr>
          <w:jc w:val="center"/>
        </w:trPr>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val="en-US" w:eastAsia="ru-RU"/>
              </w:rPr>
            </w:pPr>
            <w:r w:rsidRPr="00AB39DF">
              <w:rPr>
                <w:rFonts w:ascii="Times New Roman" w:eastAsia="Times New Roman" w:hAnsi="Times New Roman" w:cs="Times New Roman"/>
                <w:bCs/>
                <w:i/>
                <w:sz w:val="24"/>
                <w:szCs w:val="24"/>
                <w:lang w:val="en-US" w:eastAsia="ru-RU"/>
              </w:rPr>
              <w:t>26</w:t>
            </w:r>
          </w:p>
        </w:tc>
        <w:tc>
          <w:tcPr>
            <w:tcW w:w="4111" w:type="dxa"/>
          </w:tcPr>
          <w:p w:rsidR="006008FB" w:rsidRPr="00AB39DF" w:rsidRDefault="006008FB" w:rsidP="00AB39DF">
            <w:pPr>
              <w:jc w:val="both"/>
              <w:rPr>
                <w:rFonts w:ascii="Times New Roman" w:hAnsi="Times New Roman" w:cs="Times New Roman"/>
                <w:sz w:val="24"/>
                <w:szCs w:val="24"/>
              </w:rPr>
            </w:pPr>
            <w:r w:rsidRPr="00AB39DF">
              <w:rPr>
                <w:rFonts w:ascii="Times New Roman" w:hAnsi="Times New Roman" w:cs="Times New Roman"/>
                <w:sz w:val="24"/>
                <w:szCs w:val="24"/>
              </w:rPr>
              <w:t>Тедеева Айза</w:t>
            </w:r>
          </w:p>
        </w:tc>
        <w:tc>
          <w:tcPr>
            <w:tcW w:w="255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val="en-US" w:eastAsia="ru-RU"/>
              </w:rPr>
            </w:pPr>
            <w:r w:rsidRPr="00AB39DF">
              <w:rPr>
                <w:rFonts w:ascii="Times New Roman" w:eastAsia="Times New Roman" w:hAnsi="Times New Roman" w:cs="Times New Roman"/>
                <w:bCs/>
                <w:i/>
                <w:sz w:val="24"/>
                <w:szCs w:val="24"/>
                <w:lang w:val="en-US" w:eastAsia="ru-RU"/>
              </w:rPr>
              <w:t>17</w:t>
            </w:r>
          </w:p>
        </w:tc>
        <w:tc>
          <w:tcPr>
            <w:tcW w:w="2410"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val="en-US" w:eastAsia="ru-RU"/>
              </w:rPr>
            </w:pPr>
            <w:r w:rsidRPr="00AB39DF">
              <w:rPr>
                <w:rFonts w:ascii="Times New Roman" w:eastAsia="Times New Roman" w:hAnsi="Times New Roman" w:cs="Times New Roman"/>
                <w:bCs/>
                <w:i/>
                <w:sz w:val="24"/>
                <w:szCs w:val="24"/>
                <w:lang w:val="en-US" w:eastAsia="ru-RU"/>
              </w:rPr>
              <w:t>4</w:t>
            </w:r>
          </w:p>
        </w:tc>
      </w:tr>
      <w:tr w:rsidR="006008FB" w:rsidRPr="00AB39DF" w:rsidTr="00AB39DF">
        <w:trPr>
          <w:jc w:val="center"/>
        </w:trPr>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val="en-US" w:eastAsia="ru-RU"/>
              </w:rPr>
            </w:pPr>
            <w:r w:rsidRPr="00AB39DF">
              <w:rPr>
                <w:rFonts w:ascii="Times New Roman" w:eastAsia="Times New Roman" w:hAnsi="Times New Roman" w:cs="Times New Roman"/>
                <w:bCs/>
                <w:i/>
                <w:sz w:val="24"/>
                <w:szCs w:val="24"/>
                <w:lang w:val="en-US" w:eastAsia="ru-RU"/>
              </w:rPr>
              <w:t>27</w:t>
            </w:r>
          </w:p>
        </w:tc>
        <w:tc>
          <w:tcPr>
            <w:tcW w:w="4111" w:type="dxa"/>
          </w:tcPr>
          <w:p w:rsidR="006008FB" w:rsidRPr="00AB39DF" w:rsidRDefault="006008FB" w:rsidP="00AB39DF">
            <w:pPr>
              <w:jc w:val="both"/>
              <w:rPr>
                <w:rFonts w:ascii="Times New Roman" w:hAnsi="Times New Roman" w:cs="Times New Roman"/>
                <w:sz w:val="24"/>
                <w:szCs w:val="24"/>
              </w:rPr>
            </w:pPr>
            <w:r w:rsidRPr="00AB39DF">
              <w:rPr>
                <w:rFonts w:ascii="Times New Roman" w:hAnsi="Times New Roman" w:cs="Times New Roman"/>
                <w:sz w:val="24"/>
                <w:szCs w:val="24"/>
              </w:rPr>
              <w:t>Черчесов Богдан</w:t>
            </w:r>
          </w:p>
        </w:tc>
        <w:tc>
          <w:tcPr>
            <w:tcW w:w="255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val="en-US" w:eastAsia="ru-RU"/>
              </w:rPr>
            </w:pPr>
            <w:r w:rsidRPr="00AB39DF">
              <w:rPr>
                <w:rFonts w:ascii="Times New Roman" w:eastAsia="Times New Roman" w:hAnsi="Times New Roman" w:cs="Times New Roman"/>
                <w:bCs/>
                <w:i/>
                <w:sz w:val="24"/>
                <w:szCs w:val="24"/>
                <w:lang w:val="en-US" w:eastAsia="ru-RU"/>
              </w:rPr>
              <w:t>19</w:t>
            </w:r>
          </w:p>
        </w:tc>
        <w:tc>
          <w:tcPr>
            <w:tcW w:w="2410"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val="en-US" w:eastAsia="ru-RU"/>
              </w:rPr>
            </w:pPr>
            <w:r w:rsidRPr="00AB39DF">
              <w:rPr>
                <w:rFonts w:ascii="Times New Roman" w:eastAsia="Times New Roman" w:hAnsi="Times New Roman" w:cs="Times New Roman"/>
                <w:bCs/>
                <w:i/>
                <w:sz w:val="24"/>
                <w:szCs w:val="24"/>
                <w:lang w:val="en-US" w:eastAsia="ru-RU"/>
              </w:rPr>
              <w:t>4</w:t>
            </w:r>
          </w:p>
        </w:tc>
      </w:tr>
      <w:tr w:rsidR="006008FB" w:rsidRPr="00AB39DF" w:rsidTr="00AB39DF">
        <w:trPr>
          <w:jc w:val="center"/>
        </w:trPr>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p>
        </w:tc>
        <w:tc>
          <w:tcPr>
            <w:tcW w:w="411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Среднее</w:t>
            </w:r>
          </w:p>
        </w:tc>
        <w:tc>
          <w:tcPr>
            <w:tcW w:w="255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15</w:t>
            </w:r>
          </w:p>
        </w:tc>
        <w:tc>
          <w:tcPr>
            <w:tcW w:w="2410"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4</w:t>
            </w:r>
          </w:p>
        </w:tc>
      </w:tr>
    </w:tbl>
    <w:p w:rsidR="006008FB" w:rsidRPr="00AB39DF" w:rsidRDefault="006008FB" w:rsidP="00AB39DF">
      <w:pPr>
        <w:spacing w:after="0" w:line="18" w:lineRule="atLeast"/>
        <w:jc w:val="both"/>
        <w:rPr>
          <w:rFonts w:ascii="Times New Roman" w:eastAsia="Times New Roman" w:hAnsi="Times New Roman" w:cs="Times New Roman"/>
          <w:bCs/>
          <w:i/>
          <w:sz w:val="24"/>
          <w:szCs w:val="24"/>
          <w:lang w:eastAsia="ru-RU"/>
        </w:rPr>
      </w:pPr>
    </w:p>
    <w:p w:rsidR="00AB39DF" w:rsidRDefault="00AB39DF" w:rsidP="00AB39DF">
      <w:pPr>
        <w:spacing w:after="0" w:line="18" w:lineRule="atLeast"/>
        <w:jc w:val="both"/>
        <w:rPr>
          <w:rFonts w:ascii="Times New Roman" w:eastAsia="Times New Roman" w:hAnsi="Times New Roman" w:cs="Times New Roman"/>
          <w:b/>
          <w:bCs/>
          <w:i/>
          <w:color w:val="548DD4" w:themeColor="text2" w:themeTint="99"/>
          <w:sz w:val="24"/>
          <w:szCs w:val="24"/>
          <w:lang w:eastAsia="ru-RU"/>
        </w:rPr>
      </w:pPr>
    </w:p>
    <w:p w:rsidR="00AB39DF" w:rsidRDefault="00AB39DF" w:rsidP="00AB39DF">
      <w:pPr>
        <w:spacing w:after="0" w:line="18" w:lineRule="atLeast"/>
        <w:jc w:val="both"/>
        <w:rPr>
          <w:rFonts w:ascii="Times New Roman" w:eastAsia="Times New Roman" w:hAnsi="Times New Roman" w:cs="Times New Roman"/>
          <w:b/>
          <w:bCs/>
          <w:i/>
          <w:color w:val="548DD4" w:themeColor="text2" w:themeTint="99"/>
          <w:sz w:val="24"/>
          <w:szCs w:val="24"/>
          <w:lang w:eastAsia="ru-RU"/>
        </w:rPr>
      </w:pPr>
    </w:p>
    <w:p w:rsidR="00AB39DF" w:rsidRDefault="00AB39DF" w:rsidP="00AB39DF">
      <w:pPr>
        <w:spacing w:after="0" w:line="18" w:lineRule="atLeast"/>
        <w:jc w:val="both"/>
        <w:rPr>
          <w:rFonts w:ascii="Times New Roman" w:eastAsia="Times New Roman" w:hAnsi="Times New Roman" w:cs="Times New Roman"/>
          <w:b/>
          <w:bCs/>
          <w:i/>
          <w:color w:val="548DD4" w:themeColor="text2" w:themeTint="99"/>
          <w:sz w:val="24"/>
          <w:szCs w:val="24"/>
          <w:lang w:eastAsia="ru-RU"/>
        </w:rPr>
      </w:pPr>
    </w:p>
    <w:p w:rsidR="006008FB" w:rsidRPr="00AB39DF" w:rsidRDefault="006008FB" w:rsidP="00AB39DF">
      <w:pPr>
        <w:spacing w:after="0"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
          <w:bCs/>
          <w:i/>
          <w:color w:val="548DD4" w:themeColor="text2" w:themeTint="99"/>
          <w:sz w:val="24"/>
          <w:szCs w:val="24"/>
          <w:lang w:eastAsia="ru-RU"/>
        </w:rPr>
        <w:lastRenderedPageBreak/>
        <w:t>Протокол   проверки результатов государственной итоговой аттестации обучающихся 9 классов 2017 года по физике</w:t>
      </w:r>
    </w:p>
    <w:p w:rsidR="006008FB" w:rsidRPr="00AB39DF" w:rsidRDefault="006008FB" w:rsidP="00AB39DF">
      <w:pPr>
        <w:tabs>
          <w:tab w:val="left" w:pos="12210"/>
        </w:tabs>
        <w:spacing w:after="0" w:line="18" w:lineRule="atLeast"/>
        <w:jc w:val="both"/>
        <w:rPr>
          <w:rFonts w:ascii="Times New Roman" w:eastAsia="Times New Roman" w:hAnsi="Times New Roman" w:cs="Times New Roman"/>
          <w:bCs/>
          <w:i/>
          <w:sz w:val="24"/>
          <w:szCs w:val="24"/>
          <w:lang w:eastAsia="ru-RU"/>
        </w:rPr>
      </w:pPr>
    </w:p>
    <w:tbl>
      <w:tblPr>
        <w:tblStyle w:val="a6"/>
        <w:tblW w:w="0" w:type="auto"/>
        <w:tblLook w:val="04A0"/>
      </w:tblPr>
      <w:tblGrid>
        <w:gridCol w:w="817"/>
        <w:gridCol w:w="4111"/>
        <w:gridCol w:w="6161"/>
        <w:gridCol w:w="3697"/>
      </w:tblGrid>
      <w:tr w:rsidR="006008FB" w:rsidRPr="00AB39DF" w:rsidTr="006008FB">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w:t>
            </w:r>
          </w:p>
        </w:tc>
        <w:tc>
          <w:tcPr>
            <w:tcW w:w="411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Ф.И.О.</w:t>
            </w:r>
          </w:p>
        </w:tc>
        <w:tc>
          <w:tcPr>
            <w:tcW w:w="616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Первичный балл</w:t>
            </w:r>
          </w:p>
        </w:tc>
        <w:tc>
          <w:tcPr>
            <w:tcW w:w="369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оценка</w:t>
            </w:r>
          </w:p>
        </w:tc>
      </w:tr>
      <w:tr w:rsidR="006008FB" w:rsidRPr="00AB39DF" w:rsidTr="006008FB">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w:t>
            </w:r>
          </w:p>
        </w:tc>
        <w:tc>
          <w:tcPr>
            <w:tcW w:w="4111" w:type="dxa"/>
          </w:tcPr>
          <w:p w:rsidR="006008FB" w:rsidRPr="00AB39DF" w:rsidRDefault="006008FB" w:rsidP="00AB39DF">
            <w:pPr>
              <w:jc w:val="both"/>
              <w:rPr>
                <w:rFonts w:ascii="Times New Roman" w:hAnsi="Times New Roman" w:cs="Times New Roman"/>
                <w:sz w:val="24"/>
                <w:szCs w:val="24"/>
              </w:rPr>
            </w:pPr>
            <w:r w:rsidRPr="00AB39DF">
              <w:rPr>
                <w:rFonts w:ascii="Times New Roman" w:hAnsi="Times New Roman" w:cs="Times New Roman"/>
                <w:sz w:val="24"/>
                <w:szCs w:val="24"/>
              </w:rPr>
              <w:t>Гогаев Аслан</w:t>
            </w:r>
          </w:p>
        </w:tc>
        <w:tc>
          <w:tcPr>
            <w:tcW w:w="616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19</w:t>
            </w:r>
          </w:p>
        </w:tc>
        <w:tc>
          <w:tcPr>
            <w:tcW w:w="369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3</w:t>
            </w:r>
          </w:p>
        </w:tc>
      </w:tr>
      <w:tr w:rsidR="006008FB" w:rsidRPr="00AB39DF" w:rsidTr="006008FB">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2</w:t>
            </w:r>
          </w:p>
        </w:tc>
        <w:tc>
          <w:tcPr>
            <w:tcW w:w="4111" w:type="dxa"/>
          </w:tcPr>
          <w:p w:rsidR="006008FB" w:rsidRPr="00AB39DF" w:rsidRDefault="006008FB" w:rsidP="00AB39DF">
            <w:pPr>
              <w:jc w:val="both"/>
              <w:rPr>
                <w:rFonts w:ascii="Times New Roman" w:hAnsi="Times New Roman" w:cs="Times New Roman"/>
                <w:sz w:val="24"/>
                <w:szCs w:val="24"/>
              </w:rPr>
            </w:pPr>
            <w:r w:rsidRPr="00AB39DF">
              <w:rPr>
                <w:rFonts w:ascii="Times New Roman" w:hAnsi="Times New Roman" w:cs="Times New Roman"/>
                <w:sz w:val="24"/>
                <w:szCs w:val="24"/>
              </w:rPr>
              <w:t>Елоев Батраз</w:t>
            </w:r>
          </w:p>
        </w:tc>
        <w:tc>
          <w:tcPr>
            <w:tcW w:w="616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13</w:t>
            </w:r>
          </w:p>
        </w:tc>
        <w:tc>
          <w:tcPr>
            <w:tcW w:w="369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3</w:t>
            </w:r>
          </w:p>
        </w:tc>
      </w:tr>
      <w:tr w:rsidR="006008FB" w:rsidRPr="00AB39DF" w:rsidTr="006008FB">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3</w:t>
            </w:r>
          </w:p>
        </w:tc>
        <w:tc>
          <w:tcPr>
            <w:tcW w:w="4111" w:type="dxa"/>
          </w:tcPr>
          <w:p w:rsidR="006008FB" w:rsidRPr="00AB39DF" w:rsidRDefault="006008FB" w:rsidP="00AB39DF">
            <w:pPr>
              <w:jc w:val="both"/>
              <w:rPr>
                <w:rFonts w:ascii="Times New Roman" w:hAnsi="Times New Roman" w:cs="Times New Roman"/>
                <w:sz w:val="24"/>
                <w:szCs w:val="24"/>
              </w:rPr>
            </w:pPr>
            <w:r w:rsidRPr="00AB39DF">
              <w:rPr>
                <w:rFonts w:ascii="Times New Roman" w:hAnsi="Times New Roman" w:cs="Times New Roman"/>
                <w:sz w:val="24"/>
                <w:szCs w:val="24"/>
              </w:rPr>
              <w:t>Сотиев Асланбек</w:t>
            </w:r>
          </w:p>
        </w:tc>
        <w:tc>
          <w:tcPr>
            <w:tcW w:w="616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23</w:t>
            </w:r>
          </w:p>
        </w:tc>
        <w:tc>
          <w:tcPr>
            <w:tcW w:w="369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4</w:t>
            </w:r>
          </w:p>
        </w:tc>
      </w:tr>
      <w:tr w:rsidR="006008FB" w:rsidRPr="00AB39DF" w:rsidTr="006008FB">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4</w:t>
            </w:r>
          </w:p>
        </w:tc>
        <w:tc>
          <w:tcPr>
            <w:tcW w:w="4111" w:type="dxa"/>
          </w:tcPr>
          <w:p w:rsidR="006008FB" w:rsidRPr="00AB39DF" w:rsidRDefault="006008FB" w:rsidP="00AB39DF">
            <w:pPr>
              <w:jc w:val="both"/>
              <w:rPr>
                <w:rFonts w:ascii="Times New Roman" w:hAnsi="Times New Roman" w:cs="Times New Roman"/>
                <w:sz w:val="24"/>
                <w:szCs w:val="24"/>
              </w:rPr>
            </w:pPr>
            <w:r w:rsidRPr="00AB39DF">
              <w:rPr>
                <w:rFonts w:ascii="Times New Roman" w:hAnsi="Times New Roman" w:cs="Times New Roman"/>
                <w:sz w:val="24"/>
                <w:szCs w:val="24"/>
              </w:rPr>
              <w:t>Базаев Альберт</w:t>
            </w:r>
          </w:p>
        </w:tc>
        <w:tc>
          <w:tcPr>
            <w:tcW w:w="616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14</w:t>
            </w:r>
          </w:p>
        </w:tc>
        <w:tc>
          <w:tcPr>
            <w:tcW w:w="369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3</w:t>
            </w:r>
          </w:p>
        </w:tc>
      </w:tr>
      <w:tr w:rsidR="006008FB" w:rsidRPr="00AB39DF" w:rsidTr="006008FB">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5</w:t>
            </w:r>
          </w:p>
        </w:tc>
        <w:tc>
          <w:tcPr>
            <w:tcW w:w="4111" w:type="dxa"/>
          </w:tcPr>
          <w:p w:rsidR="006008FB" w:rsidRPr="00AB39DF" w:rsidRDefault="006008FB" w:rsidP="00AB39DF">
            <w:pPr>
              <w:jc w:val="both"/>
              <w:rPr>
                <w:rFonts w:ascii="Times New Roman" w:hAnsi="Times New Roman" w:cs="Times New Roman"/>
                <w:sz w:val="24"/>
                <w:szCs w:val="24"/>
              </w:rPr>
            </w:pPr>
            <w:r w:rsidRPr="00AB39DF">
              <w:rPr>
                <w:rFonts w:ascii="Times New Roman" w:hAnsi="Times New Roman" w:cs="Times New Roman"/>
                <w:sz w:val="24"/>
                <w:szCs w:val="24"/>
              </w:rPr>
              <w:t>Битаров Владимир</w:t>
            </w:r>
          </w:p>
        </w:tc>
        <w:tc>
          <w:tcPr>
            <w:tcW w:w="616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16</w:t>
            </w:r>
          </w:p>
        </w:tc>
        <w:tc>
          <w:tcPr>
            <w:tcW w:w="369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3</w:t>
            </w:r>
          </w:p>
        </w:tc>
      </w:tr>
      <w:tr w:rsidR="006008FB" w:rsidRPr="00AB39DF" w:rsidTr="006008FB">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6</w:t>
            </w:r>
          </w:p>
        </w:tc>
        <w:tc>
          <w:tcPr>
            <w:tcW w:w="4111" w:type="dxa"/>
          </w:tcPr>
          <w:p w:rsidR="006008FB" w:rsidRPr="00AB39DF" w:rsidRDefault="006008FB" w:rsidP="00AB39DF">
            <w:pPr>
              <w:jc w:val="both"/>
              <w:rPr>
                <w:rFonts w:ascii="Times New Roman" w:hAnsi="Times New Roman" w:cs="Times New Roman"/>
                <w:sz w:val="24"/>
                <w:szCs w:val="24"/>
              </w:rPr>
            </w:pPr>
            <w:r w:rsidRPr="00AB39DF">
              <w:rPr>
                <w:rFonts w:ascii="Times New Roman" w:hAnsi="Times New Roman" w:cs="Times New Roman"/>
                <w:sz w:val="24"/>
                <w:szCs w:val="24"/>
              </w:rPr>
              <w:t>Вазиев Заурбек</w:t>
            </w:r>
          </w:p>
        </w:tc>
        <w:tc>
          <w:tcPr>
            <w:tcW w:w="616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11</w:t>
            </w:r>
          </w:p>
        </w:tc>
        <w:tc>
          <w:tcPr>
            <w:tcW w:w="369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3</w:t>
            </w:r>
          </w:p>
        </w:tc>
      </w:tr>
      <w:tr w:rsidR="006008FB" w:rsidRPr="00AB39DF" w:rsidTr="006008FB">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p>
        </w:tc>
        <w:tc>
          <w:tcPr>
            <w:tcW w:w="411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Среднее</w:t>
            </w:r>
          </w:p>
        </w:tc>
        <w:tc>
          <w:tcPr>
            <w:tcW w:w="616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16</w:t>
            </w:r>
          </w:p>
        </w:tc>
        <w:tc>
          <w:tcPr>
            <w:tcW w:w="369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3</w:t>
            </w:r>
          </w:p>
        </w:tc>
      </w:tr>
    </w:tbl>
    <w:p w:rsidR="006008FB" w:rsidRPr="00AB39DF" w:rsidRDefault="006008FB" w:rsidP="00AB39DF">
      <w:pPr>
        <w:tabs>
          <w:tab w:val="left" w:pos="12210"/>
        </w:tabs>
        <w:spacing w:after="0" w:line="18" w:lineRule="atLeast"/>
        <w:jc w:val="both"/>
        <w:rPr>
          <w:rFonts w:ascii="Times New Roman" w:eastAsia="Times New Roman" w:hAnsi="Times New Roman" w:cs="Times New Roman"/>
          <w:bCs/>
          <w:i/>
          <w:sz w:val="24"/>
          <w:szCs w:val="24"/>
          <w:lang w:eastAsia="ru-RU"/>
        </w:rPr>
      </w:pPr>
    </w:p>
    <w:p w:rsidR="006008FB" w:rsidRPr="00AB39DF" w:rsidRDefault="006008FB" w:rsidP="00AB39DF">
      <w:pPr>
        <w:spacing w:after="0" w:line="18" w:lineRule="atLeast"/>
        <w:jc w:val="both"/>
        <w:rPr>
          <w:rFonts w:ascii="Times New Roman" w:eastAsia="Times New Roman" w:hAnsi="Times New Roman" w:cs="Times New Roman"/>
          <w:b/>
          <w:bCs/>
          <w:i/>
          <w:color w:val="548DD4" w:themeColor="text2" w:themeTint="99"/>
          <w:sz w:val="24"/>
          <w:szCs w:val="24"/>
          <w:lang w:eastAsia="ru-RU"/>
        </w:rPr>
      </w:pPr>
      <w:r w:rsidRPr="00AB39DF">
        <w:rPr>
          <w:rFonts w:ascii="Times New Roman" w:eastAsia="Times New Roman" w:hAnsi="Times New Roman" w:cs="Times New Roman"/>
          <w:b/>
          <w:bCs/>
          <w:i/>
          <w:color w:val="548DD4" w:themeColor="text2" w:themeTint="99"/>
          <w:sz w:val="24"/>
          <w:szCs w:val="24"/>
          <w:lang w:eastAsia="ru-RU"/>
        </w:rPr>
        <w:t>Протокол   проверки результатов государственной итоговой аттестации обучающихся 9 классов 2017 года по информатике</w:t>
      </w:r>
    </w:p>
    <w:p w:rsidR="006008FB" w:rsidRPr="00AB39DF" w:rsidRDefault="006008FB" w:rsidP="00AB39DF">
      <w:pPr>
        <w:tabs>
          <w:tab w:val="left" w:pos="12210"/>
        </w:tabs>
        <w:spacing w:after="0" w:line="18" w:lineRule="atLeast"/>
        <w:jc w:val="both"/>
        <w:rPr>
          <w:rFonts w:ascii="Times New Roman" w:eastAsia="Times New Roman" w:hAnsi="Times New Roman" w:cs="Times New Roman"/>
          <w:bCs/>
          <w:i/>
          <w:sz w:val="24"/>
          <w:szCs w:val="24"/>
          <w:lang w:eastAsia="ru-RU"/>
        </w:rPr>
      </w:pPr>
    </w:p>
    <w:tbl>
      <w:tblPr>
        <w:tblStyle w:val="a6"/>
        <w:tblW w:w="0" w:type="auto"/>
        <w:tblLook w:val="04A0"/>
      </w:tblPr>
      <w:tblGrid>
        <w:gridCol w:w="817"/>
        <w:gridCol w:w="4111"/>
        <w:gridCol w:w="6161"/>
        <w:gridCol w:w="3697"/>
      </w:tblGrid>
      <w:tr w:rsidR="006008FB" w:rsidRPr="00AB39DF" w:rsidTr="006008FB">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w:t>
            </w:r>
          </w:p>
        </w:tc>
        <w:tc>
          <w:tcPr>
            <w:tcW w:w="411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Ф.И.О.</w:t>
            </w:r>
          </w:p>
        </w:tc>
        <w:tc>
          <w:tcPr>
            <w:tcW w:w="616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Первичный балл</w:t>
            </w:r>
          </w:p>
        </w:tc>
        <w:tc>
          <w:tcPr>
            <w:tcW w:w="369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оценка</w:t>
            </w:r>
          </w:p>
        </w:tc>
      </w:tr>
      <w:tr w:rsidR="006008FB" w:rsidRPr="00AB39DF" w:rsidTr="006008FB">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w:t>
            </w:r>
          </w:p>
        </w:tc>
        <w:tc>
          <w:tcPr>
            <w:tcW w:w="4111" w:type="dxa"/>
          </w:tcPr>
          <w:p w:rsidR="006008FB" w:rsidRPr="00AB39DF" w:rsidRDefault="006008FB" w:rsidP="00AB39DF">
            <w:pPr>
              <w:jc w:val="both"/>
              <w:rPr>
                <w:rFonts w:ascii="Times New Roman" w:hAnsi="Times New Roman" w:cs="Times New Roman"/>
                <w:sz w:val="24"/>
                <w:szCs w:val="24"/>
              </w:rPr>
            </w:pPr>
            <w:r w:rsidRPr="00AB39DF">
              <w:rPr>
                <w:rFonts w:ascii="Times New Roman" w:hAnsi="Times New Roman" w:cs="Times New Roman"/>
                <w:sz w:val="24"/>
                <w:szCs w:val="24"/>
              </w:rPr>
              <w:t>Елоев Батраз</w:t>
            </w:r>
          </w:p>
        </w:tc>
        <w:tc>
          <w:tcPr>
            <w:tcW w:w="616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7</w:t>
            </w:r>
          </w:p>
        </w:tc>
        <w:tc>
          <w:tcPr>
            <w:tcW w:w="369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3</w:t>
            </w:r>
          </w:p>
        </w:tc>
      </w:tr>
      <w:tr w:rsidR="006008FB" w:rsidRPr="00AB39DF" w:rsidTr="006008FB">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2</w:t>
            </w:r>
          </w:p>
        </w:tc>
        <w:tc>
          <w:tcPr>
            <w:tcW w:w="4111" w:type="dxa"/>
          </w:tcPr>
          <w:p w:rsidR="006008FB" w:rsidRPr="00AB39DF" w:rsidRDefault="006008FB" w:rsidP="00AB39DF">
            <w:pPr>
              <w:jc w:val="both"/>
              <w:rPr>
                <w:rFonts w:ascii="Times New Roman" w:hAnsi="Times New Roman" w:cs="Times New Roman"/>
                <w:sz w:val="24"/>
                <w:szCs w:val="24"/>
              </w:rPr>
            </w:pPr>
            <w:r w:rsidRPr="00AB39DF">
              <w:rPr>
                <w:rFonts w:ascii="Times New Roman" w:hAnsi="Times New Roman" w:cs="Times New Roman"/>
                <w:sz w:val="24"/>
                <w:szCs w:val="24"/>
              </w:rPr>
              <w:t>Каргинова Кристина</w:t>
            </w:r>
          </w:p>
        </w:tc>
        <w:tc>
          <w:tcPr>
            <w:tcW w:w="616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9</w:t>
            </w:r>
          </w:p>
        </w:tc>
        <w:tc>
          <w:tcPr>
            <w:tcW w:w="369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3</w:t>
            </w:r>
          </w:p>
        </w:tc>
      </w:tr>
      <w:tr w:rsidR="006008FB" w:rsidRPr="00AB39DF" w:rsidTr="006008FB">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3</w:t>
            </w:r>
          </w:p>
        </w:tc>
        <w:tc>
          <w:tcPr>
            <w:tcW w:w="4111" w:type="dxa"/>
          </w:tcPr>
          <w:p w:rsidR="006008FB" w:rsidRPr="00AB39DF" w:rsidRDefault="006008FB" w:rsidP="00AB39DF">
            <w:pPr>
              <w:jc w:val="both"/>
              <w:rPr>
                <w:rFonts w:ascii="Times New Roman" w:hAnsi="Times New Roman" w:cs="Times New Roman"/>
                <w:sz w:val="24"/>
                <w:szCs w:val="24"/>
              </w:rPr>
            </w:pPr>
            <w:r w:rsidRPr="00AB39DF">
              <w:rPr>
                <w:rFonts w:ascii="Times New Roman" w:hAnsi="Times New Roman" w:cs="Times New Roman"/>
                <w:sz w:val="24"/>
                <w:szCs w:val="24"/>
              </w:rPr>
              <w:t>Чаваева Снежана</w:t>
            </w:r>
          </w:p>
        </w:tc>
        <w:tc>
          <w:tcPr>
            <w:tcW w:w="616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4</w:t>
            </w:r>
          </w:p>
        </w:tc>
        <w:tc>
          <w:tcPr>
            <w:tcW w:w="369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2</w:t>
            </w:r>
          </w:p>
        </w:tc>
      </w:tr>
      <w:tr w:rsidR="006008FB" w:rsidRPr="00AB39DF" w:rsidTr="006008FB">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4</w:t>
            </w:r>
          </w:p>
        </w:tc>
        <w:tc>
          <w:tcPr>
            <w:tcW w:w="4111" w:type="dxa"/>
          </w:tcPr>
          <w:p w:rsidR="006008FB" w:rsidRPr="00AB39DF" w:rsidRDefault="006008FB" w:rsidP="00AB39DF">
            <w:pPr>
              <w:jc w:val="both"/>
              <w:rPr>
                <w:rFonts w:ascii="Times New Roman" w:hAnsi="Times New Roman" w:cs="Times New Roman"/>
                <w:sz w:val="24"/>
                <w:szCs w:val="24"/>
              </w:rPr>
            </w:pPr>
            <w:r w:rsidRPr="00AB39DF">
              <w:rPr>
                <w:rFonts w:ascii="Times New Roman" w:hAnsi="Times New Roman" w:cs="Times New Roman"/>
                <w:sz w:val="24"/>
                <w:szCs w:val="24"/>
              </w:rPr>
              <w:t>Амбалова Алина</w:t>
            </w:r>
          </w:p>
        </w:tc>
        <w:tc>
          <w:tcPr>
            <w:tcW w:w="616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18</w:t>
            </w:r>
          </w:p>
        </w:tc>
        <w:tc>
          <w:tcPr>
            <w:tcW w:w="369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5</w:t>
            </w:r>
          </w:p>
        </w:tc>
      </w:tr>
      <w:tr w:rsidR="006008FB" w:rsidRPr="00AB39DF" w:rsidTr="006008FB">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5</w:t>
            </w:r>
          </w:p>
        </w:tc>
        <w:tc>
          <w:tcPr>
            <w:tcW w:w="4111" w:type="dxa"/>
          </w:tcPr>
          <w:p w:rsidR="006008FB" w:rsidRPr="00AB39DF" w:rsidRDefault="006008FB" w:rsidP="00AB39DF">
            <w:pPr>
              <w:jc w:val="both"/>
              <w:rPr>
                <w:rFonts w:ascii="Times New Roman" w:hAnsi="Times New Roman" w:cs="Times New Roman"/>
                <w:sz w:val="24"/>
                <w:szCs w:val="24"/>
              </w:rPr>
            </w:pPr>
            <w:r w:rsidRPr="00AB39DF">
              <w:rPr>
                <w:rFonts w:ascii="Times New Roman" w:hAnsi="Times New Roman" w:cs="Times New Roman"/>
                <w:sz w:val="24"/>
                <w:szCs w:val="24"/>
              </w:rPr>
              <w:t>Бесолова Алана</w:t>
            </w:r>
          </w:p>
        </w:tc>
        <w:tc>
          <w:tcPr>
            <w:tcW w:w="616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12</w:t>
            </w:r>
          </w:p>
        </w:tc>
        <w:tc>
          <w:tcPr>
            <w:tcW w:w="369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4</w:t>
            </w:r>
          </w:p>
        </w:tc>
      </w:tr>
      <w:tr w:rsidR="006008FB" w:rsidRPr="00AB39DF" w:rsidTr="006008FB">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6</w:t>
            </w:r>
          </w:p>
        </w:tc>
        <w:tc>
          <w:tcPr>
            <w:tcW w:w="4111" w:type="dxa"/>
          </w:tcPr>
          <w:p w:rsidR="006008FB" w:rsidRPr="00AB39DF" w:rsidRDefault="006008FB" w:rsidP="00AB39DF">
            <w:pPr>
              <w:jc w:val="both"/>
              <w:rPr>
                <w:rFonts w:ascii="Times New Roman" w:hAnsi="Times New Roman" w:cs="Times New Roman"/>
                <w:sz w:val="24"/>
                <w:szCs w:val="24"/>
              </w:rPr>
            </w:pPr>
            <w:r w:rsidRPr="00AB39DF">
              <w:rPr>
                <w:rFonts w:ascii="Times New Roman" w:hAnsi="Times New Roman" w:cs="Times New Roman"/>
                <w:sz w:val="24"/>
                <w:szCs w:val="24"/>
              </w:rPr>
              <w:t>Вазиев Хетаг</w:t>
            </w:r>
          </w:p>
        </w:tc>
        <w:tc>
          <w:tcPr>
            <w:tcW w:w="616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11</w:t>
            </w:r>
          </w:p>
        </w:tc>
        <w:tc>
          <w:tcPr>
            <w:tcW w:w="369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3</w:t>
            </w:r>
          </w:p>
        </w:tc>
      </w:tr>
      <w:tr w:rsidR="006008FB" w:rsidRPr="00AB39DF" w:rsidTr="006008FB">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p>
        </w:tc>
        <w:tc>
          <w:tcPr>
            <w:tcW w:w="411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Среднее</w:t>
            </w:r>
          </w:p>
        </w:tc>
        <w:tc>
          <w:tcPr>
            <w:tcW w:w="616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9</w:t>
            </w:r>
          </w:p>
        </w:tc>
        <w:tc>
          <w:tcPr>
            <w:tcW w:w="369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3</w:t>
            </w:r>
          </w:p>
        </w:tc>
      </w:tr>
    </w:tbl>
    <w:p w:rsidR="006008FB" w:rsidRPr="00AB39DF" w:rsidRDefault="006008FB" w:rsidP="00AB39DF">
      <w:pPr>
        <w:tabs>
          <w:tab w:val="left" w:pos="12210"/>
        </w:tabs>
        <w:spacing w:after="0" w:line="18" w:lineRule="atLeast"/>
        <w:jc w:val="both"/>
        <w:rPr>
          <w:rFonts w:ascii="Times New Roman" w:eastAsia="Times New Roman" w:hAnsi="Times New Roman" w:cs="Times New Roman"/>
          <w:bCs/>
          <w:i/>
          <w:sz w:val="24"/>
          <w:szCs w:val="24"/>
          <w:lang w:eastAsia="ru-RU"/>
        </w:rPr>
      </w:pPr>
    </w:p>
    <w:p w:rsidR="006008FB" w:rsidRPr="00AB39DF" w:rsidRDefault="006008FB" w:rsidP="00AB39DF">
      <w:pPr>
        <w:spacing w:after="0" w:line="18" w:lineRule="atLeast"/>
        <w:jc w:val="both"/>
        <w:rPr>
          <w:rFonts w:ascii="Times New Roman" w:eastAsia="Times New Roman" w:hAnsi="Times New Roman" w:cs="Times New Roman"/>
          <w:b/>
          <w:bCs/>
          <w:i/>
          <w:color w:val="548DD4" w:themeColor="text2" w:themeTint="99"/>
          <w:sz w:val="24"/>
          <w:szCs w:val="24"/>
          <w:lang w:eastAsia="ru-RU"/>
        </w:rPr>
      </w:pPr>
      <w:r w:rsidRPr="00AB39DF">
        <w:rPr>
          <w:rFonts w:ascii="Times New Roman" w:eastAsia="Times New Roman" w:hAnsi="Times New Roman" w:cs="Times New Roman"/>
          <w:b/>
          <w:bCs/>
          <w:i/>
          <w:color w:val="548DD4" w:themeColor="text2" w:themeTint="99"/>
          <w:sz w:val="24"/>
          <w:szCs w:val="24"/>
          <w:lang w:eastAsia="ru-RU"/>
        </w:rPr>
        <w:t>Протокол   проверки результатов государственной итоговой аттестации обучающихся 11 классов 2017 года, математика профильная</w:t>
      </w:r>
    </w:p>
    <w:p w:rsidR="006008FB" w:rsidRPr="00AB39DF" w:rsidRDefault="006008FB" w:rsidP="00AB39DF">
      <w:pPr>
        <w:spacing w:after="0" w:line="18" w:lineRule="atLeast"/>
        <w:jc w:val="both"/>
        <w:rPr>
          <w:rFonts w:ascii="Times New Roman" w:eastAsia="Times New Roman" w:hAnsi="Times New Roman" w:cs="Times New Roman"/>
          <w:bCs/>
          <w:i/>
          <w:sz w:val="24"/>
          <w:szCs w:val="24"/>
          <w:lang w:eastAsia="ru-RU"/>
        </w:rPr>
      </w:pPr>
    </w:p>
    <w:tbl>
      <w:tblPr>
        <w:tblStyle w:val="a6"/>
        <w:tblW w:w="0" w:type="auto"/>
        <w:tblLook w:val="04A0"/>
      </w:tblPr>
      <w:tblGrid>
        <w:gridCol w:w="817"/>
        <w:gridCol w:w="4111"/>
        <w:gridCol w:w="6161"/>
        <w:gridCol w:w="3697"/>
      </w:tblGrid>
      <w:tr w:rsidR="006008FB" w:rsidRPr="00AB39DF" w:rsidTr="006008FB">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w:t>
            </w:r>
          </w:p>
        </w:tc>
        <w:tc>
          <w:tcPr>
            <w:tcW w:w="411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Ф.И.О.</w:t>
            </w:r>
          </w:p>
        </w:tc>
        <w:tc>
          <w:tcPr>
            <w:tcW w:w="616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Первичный балл</w:t>
            </w:r>
          </w:p>
        </w:tc>
        <w:tc>
          <w:tcPr>
            <w:tcW w:w="369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балл</w:t>
            </w:r>
          </w:p>
        </w:tc>
      </w:tr>
      <w:tr w:rsidR="006008FB" w:rsidRPr="00AB39DF" w:rsidTr="006008FB">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w:t>
            </w:r>
          </w:p>
        </w:tc>
        <w:tc>
          <w:tcPr>
            <w:tcW w:w="411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Гадзалов Казбек</w:t>
            </w:r>
          </w:p>
        </w:tc>
        <w:tc>
          <w:tcPr>
            <w:tcW w:w="616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10</w:t>
            </w:r>
          </w:p>
        </w:tc>
        <w:tc>
          <w:tcPr>
            <w:tcW w:w="369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50</w:t>
            </w:r>
          </w:p>
        </w:tc>
      </w:tr>
      <w:tr w:rsidR="006008FB" w:rsidRPr="00AB39DF" w:rsidTr="006008FB">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2</w:t>
            </w:r>
          </w:p>
        </w:tc>
        <w:tc>
          <w:tcPr>
            <w:tcW w:w="4111" w:type="dxa"/>
          </w:tcPr>
          <w:p w:rsidR="006008FB" w:rsidRPr="00AB39DF" w:rsidRDefault="006008FB" w:rsidP="00AB39DF">
            <w:pPr>
              <w:tabs>
                <w:tab w:val="left" w:pos="2700"/>
                <w:tab w:val="left" w:pos="2970"/>
              </w:tabs>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Джеранов Арнольд</w:t>
            </w:r>
            <w:r w:rsidRPr="00AB39DF">
              <w:rPr>
                <w:rFonts w:ascii="Times New Roman" w:eastAsia="Times New Roman" w:hAnsi="Times New Roman" w:cs="Times New Roman"/>
                <w:bCs/>
                <w:i/>
                <w:sz w:val="24"/>
                <w:szCs w:val="24"/>
                <w:lang w:eastAsia="ru-RU"/>
              </w:rPr>
              <w:tab/>
            </w:r>
            <w:r w:rsidRPr="00AB39DF">
              <w:rPr>
                <w:rFonts w:ascii="Times New Roman" w:eastAsia="Times New Roman" w:hAnsi="Times New Roman" w:cs="Times New Roman"/>
                <w:bCs/>
                <w:i/>
                <w:sz w:val="24"/>
                <w:szCs w:val="24"/>
                <w:lang w:eastAsia="ru-RU"/>
              </w:rPr>
              <w:tab/>
            </w:r>
          </w:p>
        </w:tc>
        <w:tc>
          <w:tcPr>
            <w:tcW w:w="616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5</w:t>
            </w:r>
          </w:p>
        </w:tc>
        <w:tc>
          <w:tcPr>
            <w:tcW w:w="369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23</w:t>
            </w:r>
          </w:p>
        </w:tc>
      </w:tr>
      <w:tr w:rsidR="006008FB" w:rsidRPr="00AB39DF" w:rsidTr="006008FB">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3</w:t>
            </w:r>
          </w:p>
        </w:tc>
        <w:tc>
          <w:tcPr>
            <w:tcW w:w="4111" w:type="dxa"/>
          </w:tcPr>
          <w:p w:rsidR="006008FB" w:rsidRPr="00AB39DF" w:rsidRDefault="006008FB" w:rsidP="00AB39DF">
            <w:pPr>
              <w:tabs>
                <w:tab w:val="left" w:pos="2700"/>
                <w:tab w:val="left" w:pos="2970"/>
              </w:tabs>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Каргинова Кристина</w:t>
            </w:r>
          </w:p>
        </w:tc>
        <w:tc>
          <w:tcPr>
            <w:tcW w:w="616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8</w:t>
            </w:r>
          </w:p>
        </w:tc>
        <w:tc>
          <w:tcPr>
            <w:tcW w:w="369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39</w:t>
            </w:r>
          </w:p>
        </w:tc>
      </w:tr>
      <w:tr w:rsidR="006008FB" w:rsidRPr="00AB39DF" w:rsidTr="006008FB">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p>
        </w:tc>
        <w:tc>
          <w:tcPr>
            <w:tcW w:w="411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Средний балл</w:t>
            </w:r>
          </w:p>
        </w:tc>
        <w:tc>
          <w:tcPr>
            <w:tcW w:w="616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p>
        </w:tc>
        <w:tc>
          <w:tcPr>
            <w:tcW w:w="369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36,5</w:t>
            </w:r>
          </w:p>
        </w:tc>
      </w:tr>
    </w:tbl>
    <w:p w:rsidR="006008FB" w:rsidRPr="00AB39DF" w:rsidRDefault="006008FB" w:rsidP="00AB39DF">
      <w:pPr>
        <w:spacing w:after="0" w:line="18" w:lineRule="atLeast"/>
        <w:jc w:val="both"/>
        <w:rPr>
          <w:rFonts w:ascii="Times New Roman" w:eastAsia="Times New Roman" w:hAnsi="Times New Roman" w:cs="Times New Roman"/>
          <w:bCs/>
          <w:i/>
          <w:sz w:val="24"/>
          <w:szCs w:val="24"/>
          <w:lang w:eastAsia="ru-RU"/>
        </w:rPr>
      </w:pPr>
    </w:p>
    <w:p w:rsidR="006008FB" w:rsidRPr="00AB39DF" w:rsidRDefault="006008FB" w:rsidP="00AB39DF">
      <w:pPr>
        <w:spacing w:after="0"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ab/>
      </w:r>
    </w:p>
    <w:p w:rsidR="006008FB" w:rsidRPr="00AB39DF" w:rsidRDefault="006008FB" w:rsidP="00AB39DF">
      <w:pPr>
        <w:spacing w:after="0" w:line="18" w:lineRule="atLeast"/>
        <w:jc w:val="both"/>
        <w:rPr>
          <w:rFonts w:ascii="Times New Roman" w:eastAsia="Times New Roman" w:hAnsi="Times New Roman" w:cs="Times New Roman"/>
          <w:bCs/>
          <w:i/>
          <w:sz w:val="24"/>
          <w:szCs w:val="24"/>
          <w:lang w:eastAsia="ru-RU"/>
        </w:rPr>
      </w:pPr>
    </w:p>
    <w:p w:rsidR="006008FB" w:rsidRPr="00AB39DF" w:rsidRDefault="006008FB" w:rsidP="00AB39DF">
      <w:pPr>
        <w:spacing w:after="0" w:line="18" w:lineRule="atLeast"/>
        <w:jc w:val="both"/>
        <w:rPr>
          <w:rFonts w:ascii="Times New Roman" w:eastAsia="Times New Roman" w:hAnsi="Times New Roman" w:cs="Times New Roman"/>
          <w:bCs/>
          <w:i/>
          <w:sz w:val="24"/>
          <w:szCs w:val="24"/>
          <w:lang w:eastAsia="ru-RU"/>
        </w:rPr>
      </w:pPr>
    </w:p>
    <w:p w:rsidR="006008FB" w:rsidRPr="00AB39DF" w:rsidRDefault="006008FB" w:rsidP="00AB39DF">
      <w:pPr>
        <w:spacing w:after="0" w:line="18" w:lineRule="atLeast"/>
        <w:jc w:val="both"/>
        <w:rPr>
          <w:rFonts w:ascii="Times New Roman" w:eastAsia="Times New Roman" w:hAnsi="Times New Roman" w:cs="Times New Roman"/>
          <w:bCs/>
          <w:i/>
          <w:sz w:val="24"/>
          <w:szCs w:val="24"/>
          <w:lang w:eastAsia="ru-RU"/>
        </w:rPr>
      </w:pPr>
    </w:p>
    <w:p w:rsidR="006008FB" w:rsidRPr="00AB39DF" w:rsidRDefault="006008FB" w:rsidP="00AB39DF">
      <w:pPr>
        <w:spacing w:after="0"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color w:val="548DD4" w:themeColor="text2" w:themeTint="99"/>
          <w:sz w:val="24"/>
          <w:szCs w:val="24"/>
          <w:lang w:eastAsia="ru-RU"/>
        </w:rPr>
        <w:lastRenderedPageBreak/>
        <w:tab/>
      </w:r>
      <w:r w:rsidRPr="00AB39DF">
        <w:rPr>
          <w:rFonts w:ascii="Times New Roman" w:eastAsia="Times New Roman" w:hAnsi="Times New Roman" w:cs="Times New Roman"/>
          <w:b/>
          <w:bCs/>
          <w:i/>
          <w:color w:val="548DD4" w:themeColor="text2" w:themeTint="99"/>
          <w:sz w:val="24"/>
          <w:szCs w:val="24"/>
          <w:lang w:eastAsia="ru-RU"/>
        </w:rPr>
        <w:t>Протокол   проверки результатов государственной итоговой аттестации обучающихся 11 классов 2017 года, математика базовая</w:t>
      </w:r>
    </w:p>
    <w:p w:rsidR="006008FB" w:rsidRPr="00AB39DF" w:rsidRDefault="006008FB" w:rsidP="00AB39DF">
      <w:pPr>
        <w:spacing w:after="0" w:line="18" w:lineRule="atLeast"/>
        <w:jc w:val="both"/>
        <w:rPr>
          <w:rFonts w:ascii="Times New Roman" w:eastAsia="Times New Roman" w:hAnsi="Times New Roman" w:cs="Times New Roman"/>
          <w:bCs/>
          <w:i/>
          <w:sz w:val="24"/>
          <w:szCs w:val="24"/>
          <w:lang w:eastAsia="ru-RU"/>
        </w:rPr>
      </w:pPr>
    </w:p>
    <w:tbl>
      <w:tblPr>
        <w:tblStyle w:val="a6"/>
        <w:tblW w:w="0" w:type="auto"/>
        <w:tblLook w:val="04A0"/>
      </w:tblPr>
      <w:tblGrid>
        <w:gridCol w:w="817"/>
        <w:gridCol w:w="4111"/>
        <w:gridCol w:w="6161"/>
        <w:gridCol w:w="3697"/>
      </w:tblGrid>
      <w:tr w:rsidR="006008FB" w:rsidRPr="00AB39DF" w:rsidTr="006008FB">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w:t>
            </w:r>
          </w:p>
        </w:tc>
        <w:tc>
          <w:tcPr>
            <w:tcW w:w="411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Ф.И.О.</w:t>
            </w:r>
          </w:p>
        </w:tc>
        <w:tc>
          <w:tcPr>
            <w:tcW w:w="616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Первичный балл</w:t>
            </w:r>
          </w:p>
        </w:tc>
        <w:tc>
          <w:tcPr>
            <w:tcW w:w="369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оценка</w:t>
            </w:r>
          </w:p>
        </w:tc>
      </w:tr>
      <w:tr w:rsidR="006008FB" w:rsidRPr="00AB39DF" w:rsidTr="006008FB">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w:t>
            </w:r>
          </w:p>
        </w:tc>
        <w:tc>
          <w:tcPr>
            <w:tcW w:w="411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Амбалова Милена</w:t>
            </w:r>
          </w:p>
        </w:tc>
        <w:tc>
          <w:tcPr>
            <w:tcW w:w="616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16</w:t>
            </w:r>
          </w:p>
        </w:tc>
        <w:tc>
          <w:tcPr>
            <w:tcW w:w="369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4</w:t>
            </w:r>
          </w:p>
        </w:tc>
      </w:tr>
      <w:tr w:rsidR="006008FB" w:rsidRPr="00AB39DF" w:rsidTr="006008FB">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2</w:t>
            </w:r>
          </w:p>
        </w:tc>
        <w:tc>
          <w:tcPr>
            <w:tcW w:w="411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Бутаев Сармат</w:t>
            </w:r>
          </w:p>
        </w:tc>
        <w:tc>
          <w:tcPr>
            <w:tcW w:w="616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16</w:t>
            </w:r>
          </w:p>
        </w:tc>
        <w:tc>
          <w:tcPr>
            <w:tcW w:w="369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4</w:t>
            </w:r>
          </w:p>
        </w:tc>
      </w:tr>
      <w:tr w:rsidR="006008FB" w:rsidRPr="00AB39DF" w:rsidTr="006008FB">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3</w:t>
            </w:r>
          </w:p>
        </w:tc>
        <w:tc>
          <w:tcPr>
            <w:tcW w:w="411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Гадзалова Олеся</w:t>
            </w:r>
          </w:p>
        </w:tc>
        <w:tc>
          <w:tcPr>
            <w:tcW w:w="616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17</w:t>
            </w:r>
          </w:p>
        </w:tc>
        <w:tc>
          <w:tcPr>
            <w:tcW w:w="369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5</w:t>
            </w:r>
          </w:p>
        </w:tc>
      </w:tr>
      <w:tr w:rsidR="006008FB" w:rsidRPr="00AB39DF" w:rsidTr="006008FB">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4</w:t>
            </w:r>
          </w:p>
        </w:tc>
        <w:tc>
          <w:tcPr>
            <w:tcW w:w="411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Гадзалов Казбек</w:t>
            </w:r>
          </w:p>
        </w:tc>
        <w:tc>
          <w:tcPr>
            <w:tcW w:w="616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18</w:t>
            </w:r>
          </w:p>
        </w:tc>
        <w:tc>
          <w:tcPr>
            <w:tcW w:w="369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5</w:t>
            </w:r>
          </w:p>
        </w:tc>
      </w:tr>
      <w:tr w:rsidR="006008FB" w:rsidRPr="00AB39DF" w:rsidTr="006008FB">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5</w:t>
            </w:r>
          </w:p>
        </w:tc>
        <w:tc>
          <w:tcPr>
            <w:tcW w:w="411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Джеранов Арнольд</w:t>
            </w:r>
          </w:p>
        </w:tc>
        <w:tc>
          <w:tcPr>
            <w:tcW w:w="6161" w:type="dxa"/>
          </w:tcPr>
          <w:p w:rsidR="006008FB" w:rsidRPr="00AB39DF" w:rsidRDefault="006008FB" w:rsidP="00AB39DF">
            <w:pPr>
              <w:tabs>
                <w:tab w:val="left" w:pos="1320"/>
              </w:tabs>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13</w:t>
            </w:r>
            <w:r w:rsidRPr="00AB39DF">
              <w:rPr>
                <w:rFonts w:ascii="Times New Roman" w:eastAsia="Times New Roman" w:hAnsi="Times New Roman" w:cs="Times New Roman"/>
                <w:bCs/>
                <w:i/>
                <w:sz w:val="24"/>
                <w:szCs w:val="24"/>
                <w:lang w:eastAsia="ru-RU"/>
              </w:rPr>
              <w:tab/>
            </w:r>
          </w:p>
        </w:tc>
        <w:tc>
          <w:tcPr>
            <w:tcW w:w="369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4</w:t>
            </w:r>
          </w:p>
        </w:tc>
      </w:tr>
      <w:tr w:rsidR="006008FB" w:rsidRPr="00AB39DF" w:rsidTr="006008FB">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6</w:t>
            </w:r>
          </w:p>
        </w:tc>
        <w:tc>
          <w:tcPr>
            <w:tcW w:w="411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Магкоева Милена</w:t>
            </w:r>
          </w:p>
        </w:tc>
        <w:tc>
          <w:tcPr>
            <w:tcW w:w="6161" w:type="dxa"/>
          </w:tcPr>
          <w:p w:rsidR="006008FB" w:rsidRPr="00AB39DF" w:rsidRDefault="006008FB" w:rsidP="00AB39DF">
            <w:pPr>
              <w:tabs>
                <w:tab w:val="left" w:pos="1320"/>
              </w:tabs>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13</w:t>
            </w:r>
          </w:p>
        </w:tc>
        <w:tc>
          <w:tcPr>
            <w:tcW w:w="369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4</w:t>
            </w:r>
          </w:p>
        </w:tc>
      </w:tr>
      <w:tr w:rsidR="006008FB" w:rsidRPr="00AB39DF" w:rsidTr="006008FB">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7</w:t>
            </w:r>
          </w:p>
        </w:tc>
        <w:tc>
          <w:tcPr>
            <w:tcW w:w="411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Каргинова Кристина</w:t>
            </w:r>
          </w:p>
        </w:tc>
        <w:tc>
          <w:tcPr>
            <w:tcW w:w="6161" w:type="dxa"/>
          </w:tcPr>
          <w:p w:rsidR="006008FB" w:rsidRPr="00AB39DF" w:rsidRDefault="006008FB" w:rsidP="00AB39DF">
            <w:pPr>
              <w:tabs>
                <w:tab w:val="left" w:pos="1320"/>
              </w:tabs>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16</w:t>
            </w:r>
          </w:p>
        </w:tc>
        <w:tc>
          <w:tcPr>
            <w:tcW w:w="369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4</w:t>
            </w:r>
          </w:p>
        </w:tc>
      </w:tr>
      <w:tr w:rsidR="006008FB" w:rsidRPr="00AB39DF" w:rsidTr="006008FB">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8</w:t>
            </w:r>
          </w:p>
        </w:tc>
        <w:tc>
          <w:tcPr>
            <w:tcW w:w="411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 xml:space="preserve">Сотиева Карина </w:t>
            </w:r>
          </w:p>
        </w:tc>
        <w:tc>
          <w:tcPr>
            <w:tcW w:w="6161" w:type="dxa"/>
          </w:tcPr>
          <w:p w:rsidR="006008FB" w:rsidRPr="00AB39DF" w:rsidRDefault="006008FB" w:rsidP="00AB39DF">
            <w:pPr>
              <w:tabs>
                <w:tab w:val="left" w:pos="1320"/>
              </w:tabs>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15</w:t>
            </w:r>
          </w:p>
        </w:tc>
        <w:tc>
          <w:tcPr>
            <w:tcW w:w="369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4</w:t>
            </w:r>
          </w:p>
        </w:tc>
      </w:tr>
      <w:tr w:rsidR="006008FB" w:rsidRPr="00AB39DF" w:rsidTr="006008FB">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9</w:t>
            </w:r>
          </w:p>
        </w:tc>
        <w:tc>
          <w:tcPr>
            <w:tcW w:w="411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Уртаева Марина</w:t>
            </w:r>
          </w:p>
        </w:tc>
        <w:tc>
          <w:tcPr>
            <w:tcW w:w="6161" w:type="dxa"/>
          </w:tcPr>
          <w:p w:rsidR="006008FB" w:rsidRPr="00AB39DF" w:rsidRDefault="006008FB" w:rsidP="00AB39DF">
            <w:pPr>
              <w:tabs>
                <w:tab w:val="left" w:pos="1320"/>
              </w:tabs>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16</w:t>
            </w:r>
          </w:p>
        </w:tc>
        <w:tc>
          <w:tcPr>
            <w:tcW w:w="369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4</w:t>
            </w:r>
          </w:p>
        </w:tc>
      </w:tr>
      <w:tr w:rsidR="006008FB" w:rsidRPr="00AB39DF" w:rsidTr="006008FB">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p>
        </w:tc>
        <w:tc>
          <w:tcPr>
            <w:tcW w:w="411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Средний балл</w:t>
            </w:r>
          </w:p>
        </w:tc>
        <w:tc>
          <w:tcPr>
            <w:tcW w:w="616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p>
        </w:tc>
        <w:tc>
          <w:tcPr>
            <w:tcW w:w="369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4,2</w:t>
            </w:r>
          </w:p>
        </w:tc>
      </w:tr>
    </w:tbl>
    <w:p w:rsidR="006008FB" w:rsidRPr="00AB39DF" w:rsidRDefault="006008FB" w:rsidP="00AB39DF">
      <w:pPr>
        <w:spacing w:after="0" w:line="18" w:lineRule="atLeast"/>
        <w:jc w:val="both"/>
        <w:rPr>
          <w:rFonts w:ascii="Times New Roman" w:eastAsia="Times New Roman" w:hAnsi="Times New Roman" w:cs="Times New Roman"/>
          <w:bCs/>
          <w:i/>
          <w:sz w:val="24"/>
          <w:szCs w:val="24"/>
          <w:lang w:eastAsia="ru-RU"/>
        </w:rPr>
      </w:pPr>
    </w:p>
    <w:p w:rsidR="006008FB" w:rsidRPr="00AB39DF" w:rsidRDefault="006008FB" w:rsidP="00AB39DF">
      <w:pPr>
        <w:spacing w:after="0" w:line="18" w:lineRule="atLeast"/>
        <w:jc w:val="both"/>
        <w:rPr>
          <w:rFonts w:ascii="Times New Roman" w:eastAsia="Times New Roman" w:hAnsi="Times New Roman" w:cs="Times New Roman"/>
          <w:bCs/>
          <w:i/>
          <w:sz w:val="24"/>
          <w:szCs w:val="24"/>
          <w:lang w:eastAsia="ru-RU"/>
        </w:rPr>
      </w:pPr>
    </w:p>
    <w:p w:rsidR="006008FB" w:rsidRPr="00AB39DF" w:rsidRDefault="006008FB" w:rsidP="00AB39DF">
      <w:pPr>
        <w:spacing w:after="0" w:line="18" w:lineRule="atLeast"/>
        <w:jc w:val="both"/>
        <w:rPr>
          <w:rFonts w:ascii="Times New Roman" w:eastAsia="Times New Roman" w:hAnsi="Times New Roman" w:cs="Times New Roman"/>
          <w:b/>
          <w:bCs/>
          <w:i/>
          <w:color w:val="548DD4" w:themeColor="text2" w:themeTint="99"/>
          <w:sz w:val="24"/>
          <w:szCs w:val="24"/>
          <w:lang w:eastAsia="ru-RU"/>
        </w:rPr>
      </w:pPr>
      <w:r w:rsidRPr="00AB39DF">
        <w:rPr>
          <w:rFonts w:ascii="Times New Roman" w:eastAsia="Times New Roman" w:hAnsi="Times New Roman" w:cs="Times New Roman"/>
          <w:b/>
          <w:bCs/>
          <w:i/>
          <w:color w:val="548DD4" w:themeColor="text2" w:themeTint="99"/>
          <w:sz w:val="24"/>
          <w:szCs w:val="24"/>
          <w:lang w:eastAsia="ru-RU"/>
        </w:rPr>
        <w:t>Протокол   проверки результатов государственной итоговой аттестации обучающихся 11 классов 2017 года, физика</w:t>
      </w:r>
    </w:p>
    <w:p w:rsidR="006008FB" w:rsidRPr="00AB39DF" w:rsidRDefault="006008FB" w:rsidP="00AB39DF">
      <w:pPr>
        <w:spacing w:after="0" w:line="18" w:lineRule="atLeast"/>
        <w:jc w:val="both"/>
        <w:rPr>
          <w:rFonts w:ascii="Times New Roman" w:eastAsia="Times New Roman" w:hAnsi="Times New Roman" w:cs="Times New Roman"/>
          <w:bCs/>
          <w:i/>
          <w:sz w:val="24"/>
          <w:szCs w:val="24"/>
          <w:lang w:eastAsia="ru-RU"/>
        </w:rPr>
      </w:pPr>
    </w:p>
    <w:p w:rsidR="006008FB" w:rsidRPr="00AB39DF" w:rsidRDefault="006008FB" w:rsidP="00AB39DF">
      <w:pPr>
        <w:spacing w:after="0" w:line="18" w:lineRule="atLeast"/>
        <w:jc w:val="both"/>
        <w:rPr>
          <w:rFonts w:ascii="Times New Roman" w:eastAsia="Times New Roman" w:hAnsi="Times New Roman" w:cs="Times New Roman"/>
          <w:bCs/>
          <w:i/>
          <w:sz w:val="24"/>
          <w:szCs w:val="24"/>
          <w:lang w:eastAsia="ru-RU"/>
        </w:rPr>
      </w:pPr>
    </w:p>
    <w:p w:rsidR="006008FB" w:rsidRPr="00AB39DF" w:rsidRDefault="006008FB" w:rsidP="00AB39DF">
      <w:pPr>
        <w:spacing w:after="0" w:line="18" w:lineRule="atLeast"/>
        <w:jc w:val="both"/>
        <w:rPr>
          <w:rFonts w:ascii="Times New Roman" w:eastAsia="Times New Roman" w:hAnsi="Times New Roman" w:cs="Times New Roman"/>
          <w:bCs/>
          <w:i/>
          <w:sz w:val="24"/>
          <w:szCs w:val="24"/>
          <w:lang w:eastAsia="ru-RU"/>
        </w:rPr>
      </w:pPr>
    </w:p>
    <w:tbl>
      <w:tblPr>
        <w:tblStyle w:val="a6"/>
        <w:tblW w:w="0" w:type="auto"/>
        <w:tblLook w:val="04A0"/>
      </w:tblPr>
      <w:tblGrid>
        <w:gridCol w:w="817"/>
        <w:gridCol w:w="4111"/>
        <w:gridCol w:w="6161"/>
        <w:gridCol w:w="3697"/>
      </w:tblGrid>
      <w:tr w:rsidR="006008FB" w:rsidRPr="00AB39DF" w:rsidTr="006008FB">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w:t>
            </w:r>
          </w:p>
        </w:tc>
        <w:tc>
          <w:tcPr>
            <w:tcW w:w="411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Ф.И.О.</w:t>
            </w:r>
          </w:p>
        </w:tc>
        <w:tc>
          <w:tcPr>
            <w:tcW w:w="616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Первичный балл</w:t>
            </w:r>
          </w:p>
        </w:tc>
        <w:tc>
          <w:tcPr>
            <w:tcW w:w="369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балл</w:t>
            </w:r>
          </w:p>
        </w:tc>
      </w:tr>
      <w:tr w:rsidR="006008FB" w:rsidRPr="00AB39DF" w:rsidTr="006008FB">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1</w:t>
            </w:r>
          </w:p>
        </w:tc>
        <w:tc>
          <w:tcPr>
            <w:tcW w:w="411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Джеранов Арнольд</w:t>
            </w:r>
          </w:p>
        </w:tc>
        <w:tc>
          <w:tcPr>
            <w:tcW w:w="616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9</w:t>
            </w:r>
          </w:p>
        </w:tc>
        <w:tc>
          <w:tcPr>
            <w:tcW w:w="369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36</w:t>
            </w:r>
          </w:p>
        </w:tc>
      </w:tr>
      <w:tr w:rsidR="006008FB" w:rsidRPr="00AB39DF" w:rsidTr="006008FB">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2</w:t>
            </w:r>
          </w:p>
        </w:tc>
        <w:tc>
          <w:tcPr>
            <w:tcW w:w="411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Гадзалов Казбек</w:t>
            </w:r>
          </w:p>
        </w:tc>
        <w:tc>
          <w:tcPr>
            <w:tcW w:w="616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20</w:t>
            </w:r>
          </w:p>
        </w:tc>
        <w:tc>
          <w:tcPr>
            <w:tcW w:w="369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48</w:t>
            </w:r>
          </w:p>
        </w:tc>
      </w:tr>
      <w:tr w:rsidR="006008FB" w:rsidRPr="00AB39DF" w:rsidTr="006008FB">
        <w:tc>
          <w:tcPr>
            <w:tcW w:w="81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p>
        </w:tc>
        <w:tc>
          <w:tcPr>
            <w:tcW w:w="411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Средний балл</w:t>
            </w:r>
          </w:p>
        </w:tc>
        <w:tc>
          <w:tcPr>
            <w:tcW w:w="6161"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bookmarkStart w:id="0" w:name="_GoBack"/>
            <w:bookmarkEnd w:id="0"/>
          </w:p>
        </w:tc>
        <w:tc>
          <w:tcPr>
            <w:tcW w:w="3697" w:type="dxa"/>
          </w:tcPr>
          <w:p w:rsidR="006008FB" w:rsidRPr="00AB39DF" w:rsidRDefault="006008FB" w:rsidP="00AB39DF">
            <w:pPr>
              <w:spacing w:line="18" w:lineRule="atLeast"/>
              <w:jc w:val="both"/>
              <w:rPr>
                <w:rFonts w:ascii="Times New Roman" w:eastAsia="Times New Roman" w:hAnsi="Times New Roman" w:cs="Times New Roman"/>
                <w:bCs/>
                <w:i/>
                <w:sz w:val="24"/>
                <w:szCs w:val="24"/>
                <w:lang w:eastAsia="ru-RU"/>
              </w:rPr>
            </w:pPr>
            <w:r w:rsidRPr="00AB39DF">
              <w:rPr>
                <w:rFonts w:ascii="Times New Roman" w:eastAsia="Times New Roman" w:hAnsi="Times New Roman" w:cs="Times New Roman"/>
                <w:bCs/>
                <w:i/>
                <w:sz w:val="24"/>
                <w:szCs w:val="24"/>
                <w:lang w:eastAsia="ru-RU"/>
              </w:rPr>
              <w:t>42</w:t>
            </w:r>
          </w:p>
        </w:tc>
      </w:tr>
    </w:tbl>
    <w:p w:rsidR="006008FB" w:rsidRPr="00AB39DF" w:rsidRDefault="006008FB" w:rsidP="00AB39DF">
      <w:pPr>
        <w:spacing w:after="0" w:line="18" w:lineRule="atLeast"/>
        <w:jc w:val="both"/>
        <w:rPr>
          <w:rFonts w:ascii="Times New Roman" w:eastAsia="Times New Roman" w:hAnsi="Times New Roman" w:cs="Times New Roman"/>
          <w:bCs/>
          <w:i/>
          <w:sz w:val="24"/>
          <w:szCs w:val="24"/>
          <w:lang w:eastAsia="ru-RU"/>
        </w:rPr>
      </w:pPr>
    </w:p>
    <w:p w:rsidR="006008FB" w:rsidRPr="00AB39DF" w:rsidRDefault="006008FB" w:rsidP="00AB39DF">
      <w:pPr>
        <w:spacing w:after="0" w:line="18" w:lineRule="atLeast"/>
        <w:jc w:val="both"/>
        <w:rPr>
          <w:rFonts w:ascii="Times New Roman" w:eastAsia="Times New Roman" w:hAnsi="Times New Roman" w:cs="Times New Roman"/>
          <w:bCs/>
          <w:i/>
          <w:sz w:val="24"/>
          <w:szCs w:val="24"/>
          <w:lang w:eastAsia="ru-RU"/>
        </w:rPr>
      </w:pPr>
    </w:p>
    <w:p w:rsidR="006008FB" w:rsidRPr="00AB39DF" w:rsidRDefault="006008FB" w:rsidP="00AB39DF">
      <w:pPr>
        <w:spacing w:after="0" w:line="18" w:lineRule="atLeast"/>
        <w:jc w:val="both"/>
        <w:rPr>
          <w:rFonts w:ascii="Times New Roman" w:eastAsia="Times New Roman" w:hAnsi="Times New Roman" w:cs="Times New Roman"/>
          <w:bCs/>
          <w:i/>
          <w:sz w:val="24"/>
          <w:szCs w:val="24"/>
          <w:lang w:eastAsia="ru-RU"/>
        </w:rPr>
      </w:pPr>
    </w:p>
    <w:p w:rsidR="006008FB" w:rsidRPr="00AB39DF" w:rsidRDefault="006008FB" w:rsidP="00AB39DF">
      <w:pPr>
        <w:spacing w:after="0" w:line="18" w:lineRule="atLeast"/>
        <w:jc w:val="both"/>
        <w:rPr>
          <w:rFonts w:ascii="Times New Roman" w:eastAsia="Times New Roman" w:hAnsi="Times New Roman" w:cs="Times New Roman"/>
          <w:bCs/>
          <w:i/>
          <w:sz w:val="24"/>
          <w:szCs w:val="24"/>
          <w:lang w:eastAsia="ru-RU"/>
        </w:rPr>
      </w:pPr>
    </w:p>
    <w:p w:rsidR="006008FB" w:rsidRPr="00AB39DF" w:rsidRDefault="006008FB" w:rsidP="00AB39DF">
      <w:pPr>
        <w:spacing w:after="0" w:line="18" w:lineRule="atLeast"/>
        <w:jc w:val="both"/>
        <w:rPr>
          <w:rFonts w:ascii="Times New Roman" w:eastAsia="Times New Roman" w:hAnsi="Times New Roman" w:cs="Times New Roman"/>
          <w:b/>
          <w:bCs/>
          <w:i/>
          <w:color w:val="548DD4" w:themeColor="text2" w:themeTint="99"/>
          <w:sz w:val="24"/>
          <w:szCs w:val="24"/>
          <w:lang w:eastAsia="ru-RU"/>
        </w:rPr>
      </w:pPr>
      <w:r w:rsidRPr="00AB39DF">
        <w:rPr>
          <w:rFonts w:ascii="Times New Roman" w:eastAsia="Times New Roman" w:hAnsi="Times New Roman" w:cs="Times New Roman"/>
          <w:b/>
          <w:bCs/>
          <w:i/>
          <w:color w:val="548DD4" w:themeColor="text2" w:themeTint="99"/>
          <w:sz w:val="24"/>
          <w:szCs w:val="24"/>
          <w:lang w:eastAsia="ru-RU"/>
        </w:rPr>
        <w:t>Недостатки работы МО и методы их устранения.</w:t>
      </w:r>
    </w:p>
    <w:p w:rsidR="006008FB" w:rsidRPr="00AB39DF" w:rsidRDefault="006008FB" w:rsidP="00AB39DF">
      <w:pPr>
        <w:spacing w:after="0" w:line="18" w:lineRule="atLeast"/>
        <w:jc w:val="both"/>
        <w:rPr>
          <w:rFonts w:ascii="Times New Roman" w:eastAsia="Times New Roman" w:hAnsi="Times New Roman" w:cs="Times New Roman"/>
          <w:bCs/>
          <w:i/>
          <w:sz w:val="24"/>
          <w:szCs w:val="24"/>
          <w:lang w:eastAsia="ru-RU"/>
        </w:rPr>
      </w:pPr>
    </w:p>
    <w:p w:rsidR="006008FB" w:rsidRPr="00AB39DF" w:rsidRDefault="006008FB" w:rsidP="00AB39DF">
      <w:pPr>
        <w:numPr>
          <w:ilvl w:val="0"/>
          <w:numId w:val="4"/>
        </w:numPr>
        <w:tabs>
          <w:tab w:val="num" w:pos="426"/>
        </w:tabs>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низок уровень навыков самоанализа у учителей и самоконтроля у учащихся;</w:t>
      </w:r>
    </w:p>
    <w:p w:rsidR="006008FB" w:rsidRPr="00AB39DF" w:rsidRDefault="006008FB" w:rsidP="00AB39DF">
      <w:pPr>
        <w:numPr>
          <w:ilvl w:val="0"/>
          <w:numId w:val="4"/>
        </w:numPr>
        <w:tabs>
          <w:tab w:val="num" w:pos="426"/>
        </w:tabs>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недостаточно применяются элементы современных педагогических технологий;</w:t>
      </w:r>
    </w:p>
    <w:p w:rsidR="006008FB" w:rsidRPr="00AB39DF" w:rsidRDefault="006008FB" w:rsidP="00AB39DF">
      <w:pPr>
        <w:numPr>
          <w:ilvl w:val="0"/>
          <w:numId w:val="4"/>
        </w:numPr>
        <w:tabs>
          <w:tab w:val="num" w:pos="426"/>
        </w:tabs>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плохо ведется работа по обобщению передового опыта;</w:t>
      </w:r>
    </w:p>
    <w:p w:rsidR="006008FB" w:rsidRPr="00AB39DF" w:rsidRDefault="006008FB" w:rsidP="00AB39DF">
      <w:pPr>
        <w:numPr>
          <w:ilvl w:val="0"/>
          <w:numId w:val="4"/>
        </w:numPr>
        <w:tabs>
          <w:tab w:val="num" w:pos="426"/>
        </w:tabs>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недостаточно организована самостоятельная работа различных категорий учащихся;</w:t>
      </w:r>
    </w:p>
    <w:p w:rsidR="006008FB" w:rsidRPr="00AB39DF" w:rsidRDefault="006008FB" w:rsidP="00AB39DF">
      <w:pPr>
        <w:numPr>
          <w:ilvl w:val="0"/>
          <w:numId w:val="4"/>
        </w:numPr>
        <w:tabs>
          <w:tab w:val="num" w:pos="426"/>
        </w:tabs>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нецеленаправленно осуществляется работа с мотивированными на учебную деятельность и одаренными детьми;</w:t>
      </w:r>
    </w:p>
    <w:p w:rsidR="006008FB" w:rsidRPr="00AB39DF" w:rsidRDefault="006008FB" w:rsidP="00AB39DF">
      <w:pPr>
        <w:numPr>
          <w:ilvl w:val="0"/>
          <w:numId w:val="4"/>
        </w:numPr>
        <w:tabs>
          <w:tab w:val="num" w:pos="426"/>
        </w:tabs>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lastRenderedPageBreak/>
        <w:t>не редко учителя производят отбор содержания, форм и методов обучения, рассчитанный на среднего ученика, без учета его индивидуальных способностей;</w:t>
      </w:r>
    </w:p>
    <w:p w:rsidR="006008FB" w:rsidRPr="00AB39DF" w:rsidRDefault="006008FB" w:rsidP="00AB39DF">
      <w:pPr>
        <w:numPr>
          <w:ilvl w:val="0"/>
          <w:numId w:val="4"/>
        </w:numPr>
        <w:tabs>
          <w:tab w:val="num" w:pos="426"/>
        </w:tabs>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домашние задания не всегда носят дифференцированный характер;</w:t>
      </w:r>
    </w:p>
    <w:p w:rsidR="006008FB" w:rsidRPr="00AB39DF" w:rsidRDefault="006008FB" w:rsidP="00AB39DF">
      <w:pPr>
        <w:numPr>
          <w:ilvl w:val="0"/>
          <w:numId w:val="4"/>
        </w:numPr>
        <w:tabs>
          <w:tab w:val="num" w:pos="426"/>
        </w:tabs>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не в полном объеме используются наглядные и технические средства обучения.</w:t>
      </w:r>
    </w:p>
    <w:p w:rsidR="006008FB" w:rsidRPr="00AB39DF" w:rsidRDefault="006008FB" w:rsidP="00AB39DF">
      <w:pPr>
        <w:spacing w:after="0" w:line="18" w:lineRule="atLeast"/>
        <w:jc w:val="both"/>
        <w:rPr>
          <w:rFonts w:ascii="Times New Roman" w:eastAsia="Times New Roman" w:hAnsi="Times New Roman" w:cs="Times New Roman"/>
          <w:b/>
          <w:i/>
          <w:iCs/>
          <w:color w:val="548DD4" w:themeColor="text2" w:themeTint="99"/>
          <w:sz w:val="24"/>
          <w:szCs w:val="24"/>
          <w:lang w:eastAsia="ru-RU"/>
        </w:rPr>
      </w:pPr>
    </w:p>
    <w:p w:rsidR="006008FB" w:rsidRPr="00AB39DF" w:rsidRDefault="006008FB" w:rsidP="00AB39DF">
      <w:pPr>
        <w:spacing w:after="0" w:line="18" w:lineRule="atLeast"/>
        <w:jc w:val="both"/>
        <w:rPr>
          <w:rFonts w:ascii="Times New Roman" w:eastAsia="Times New Roman" w:hAnsi="Times New Roman" w:cs="Times New Roman"/>
          <w:b/>
          <w:i/>
          <w:iCs/>
          <w:color w:val="548DD4" w:themeColor="text2" w:themeTint="99"/>
          <w:sz w:val="24"/>
          <w:szCs w:val="24"/>
          <w:lang w:eastAsia="ru-RU"/>
        </w:rPr>
      </w:pPr>
      <w:r w:rsidRPr="00AB39DF">
        <w:rPr>
          <w:rFonts w:ascii="Times New Roman" w:eastAsia="Times New Roman" w:hAnsi="Times New Roman" w:cs="Times New Roman"/>
          <w:b/>
          <w:i/>
          <w:iCs/>
          <w:color w:val="548DD4" w:themeColor="text2" w:themeTint="99"/>
          <w:sz w:val="24"/>
          <w:szCs w:val="24"/>
          <w:lang w:eastAsia="ru-RU"/>
        </w:rPr>
        <w:t xml:space="preserve">Рекомендации: </w:t>
      </w:r>
    </w:p>
    <w:p w:rsidR="006008FB" w:rsidRPr="00AB39DF" w:rsidRDefault="006008FB" w:rsidP="00AB39DF">
      <w:pPr>
        <w:spacing w:after="0" w:line="18" w:lineRule="atLeast"/>
        <w:jc w:val="both"/>
        <w:rPr>
          <w:rFonts w:ascii="Times New Roman" w:eastAsia="Times New Roman" w:hAnsi="Times New Roman" w:cs="Times New Roman"/>
          <w:b/>
          <w:sz w:val="24"/>
          <w:szCs w:val="24"/>
          <w:lang w:eastAsia="ru-RU"/>
        </w:rPr>
      </w:pPr>
    </w:p>
    <w:p w:rsidR="006008FB" w:rsidRPr="00AB39DF" w:rsidRDefault="006008FB" w:rsidP="00AB39DF">
      <w:pPr>
        <w:numPr>
          <w:ilvl w:val="0"/>
          <w:numId w:val="5"/>
        </w:numPr>
        <w:tabs>
          <w:tab w:val="num" w:pos="426"/>
        </w:tabs>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 xml:space="preserve">Отслеживать работу по накоплению и обобщению передового педагогического опыта. </w:t>
      </w:r>
    </w:p>
    <w:p w:rsidR="006008FB" w:rsidRPr="00AB39DF" w:rsidRDefault="006008FB" w:rsidP="00AB39DF">
      <w:pPr>
        <w:numPr>
          <w:ilvl w:val="0"/>
          <w:numId w:val="5"/>
        </w:numPr>
        <w:tabs>
          <w:tab w:val="num" w:pos="426"/>
        </w:tabs>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При планировании работы учесть имеющиеся слабые стороны в работе учителей с целью освоения и устранения проблем.</w:t>
      </w:r>
    </w:p>
    <w:p w:rsidR="006008FB" w:rsidRPr="00AB39DF" w:rsidRDefault="006008FB" w:rsidP="00AB39DF">
      <w:pPr>
        <w:numPr>
          <w:ilvl w:val="0"/>
          <w:numId w:val="5"/>
        </w:numPr>
        <w:tabs>
          <w:tab w:val="num" w:pos="426"/>
        </w:tabs>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В работе МО по повышению профессионального мастерства обратить внимание на следующие умения: технология подготовки урока и его самоанализ, самоконтроль своей деятельности, применение новых технологий и их элементов.</w:t>
      </w:r>
    </w:p>
    <w:p w:rsidR="006008FB" w:rsidRPr="00AB39DF" w:rsidRDefault="006008FB" w:rsidP="00AB39DF">
      <w:pPr>
        <w:numPr>
          <w:ilvl w:val="0"/>
          <w:numId w:val="5"/>
        </w:numPr>
        <w:tabs>
          <w:tab w:val="num" w:pos="426"/>
        </w:tabs>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Для  дальнейшей  плодотворной работы  необходимо рассмотреть вопрос об интеграции  методического объединения  с целью  развития методики сотрудничества, толерантности, создания условий для внедрения развивающего  обучения,  элементов личностно-ориентированного обучения.  </w:t>
      </w:r>
    </w:p>
    <w:p w:rsidR="006008FB" w:rsidRPr="00AB39DF" w:rsidRDefault="006008FB" w:rsidP="00AB39DF">
      <w:pPr>
        <w:numPr>
          <w:ilvl w:val="0"/>
          <w:numId w:val="5"/>
        </w:numPr>
        <w:tabs>
          <w:tab w:val="num" w:pos="426"/>
        </w:tabs>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Улучшить индивидуальную работу с учащимися на уроках и во внеурочное время. Исключить перегрузку объема домашних заданий для слабоуспевающих учащихся.</w:t>
      </w:r>
    </w:p>
    <w:p w:rsidR="006008FB" w:rsidRPr="00AB39DF" w:rsidRDefault="006008FB" w:rsidP="00AB39DF">
      <w:pPr>
        <w:numPr>
          <w:ilvl w:val="0"/>
          <w:numId w:val="5"/>
        </w:numPr>
        <w:tabs>
          <w:tab w:val="num" w:pos="426"/>
        </w:tabs>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 xml:space="preserve">Постоянно следить за проблемами в знаниях учащихся. Тщательно анализировать и систематизировать ошибки, допускаемые учащимися. Контролировать усвоение материала учениками, пропустившими предыдущие уроки, и оказывать им помощь. </w:t>
      </w: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 xml:space="preserve">Подводя итоги работы МО нужно отметить, что в течение этого учебного года задачи, поставленные перед учителями нашего МО, решались. Однако, несмотря на достигнутые успехи, есть ещё над чем поработать. Больше нужно уделять внимания одаренным детям, разрабатывать индивидуальные программы для каждого ученика. Также необходимо учителям активнее делиться опытом своей работы со своими коллегами. В прошедшем учебном году дано мало открытых уроков на школу.  Не менее важная задача, стоящая перед МО учителей математики, – продолжить систему подготовки учащихся выпускных 9-ых и 11-ых классов к экзаменам в форме ГИА и ЕГЭ. </w:t>
      </w: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 xml:space="preserve">Используя различные методы преподавания, прививая любовь к предметам естественно - математического цикла, учителя нашего МО стараются добиваться высоких результатов. </w:t>
      </w: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Следует принять работу МО учителей математики с оценкой «удовлетворительно».</w:t>
      </w: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p>
    <w:p w:rsidR="006008FB" w:rsidRDefault="006008FB" w:rsidP="00AB39DF">
      <w:pPr>
        <w:spacing w:after="0" w:line="18" w:lineRule="atLeast"/>
        <w:jc w:val="both"/>
        <w:rPr>
          <w:rFonts w:ascii="Times New Roman" w:eastAsia="Times New Roman" w:hAnsi="Times New Roman" w:cs="Times New Roman"/>
          <w:color w:val="548DD4" w:themeColor="text2" w:themeTint="99"/>
          <w:sz w:val="24"/>
          <w:szCs w:val="24"/>
          <w:lang w:eastAsia="ru-RU"/>
        </w:rPr>
      </w:pPr>
    </w:p>
    <w:p w:rsidR="00AB39DF" w:rsidRDefault="00AB39DF" w:rsidP="00AB39DF">
      <w:pPr>
        <w:spacing w:after="0" w:line="18" w:lineRule="atLeast"/>
        <w:jc w:val="both"/>
        <w:rPr>
          <w:rFonts w:ascii="Times New Roman" w:eastAsia="Times New Roman" w:hAnsi="Times New Roman" w:cs="Times New Roman"/>
          <w:color w:val="548DD4" w:themeColor="text2" w:themeTint="99"/>
          <w:sz w:val="24"/>
          <w:szCs w:val="24"/>
          <w:lang w:eastAsia="ru-RU"/>
        </w:rPr>
      </w:pPr>
    </w:p>
    <w:p w:rsidR="00AB39DF" w:rsidRPr="00AB39DF" w:rsidRDefault="00AB39DF" w:rsidP="00AB39DF">
      <w:pPr>
        <w:spacing w:after="0" w:line="18" w:lineRule="atLeast"/>
        <w:jc w:val="both"/>
        <w:rPr>
          <w:rFonts w:ascii="Times New Roman" w:eastAsia="Times New Roman" w:hAnsi="Times New Roman" w:cs="Times New Roman"/>
          <w:color w:val="548DD4" w:themeColor="text2" w:themeTint="99"/>
          <w:sz w:val="24"/>
          <w:szCs w:val="24"/>
          <w:lang w:eastAsia="ru-RU"/>
        </w:rPr>
      </w:pPr>
    </w:p>
    <w:p w:rsidR="006008FB" w:rsidRPr="00AB39DF" w:rsidRDefault="006008FB" w:rsidP="00AB39DF">
      <w:pPr>
        <w:spacing w:after="0" w:line="18" w:lineRule="atLeast"/>
        <w:jc w:val="both"/>
        <w:rPr>
          <w:rFonts w:ascii="Times New Roman" w:eastAsia="Times New Roman" w:hAnsi="Times New Roman" w:cs="Times New Roman"/>
          <w:color w:val="548DD4" w:themeColor="text2" w:themeTint="99"/>
          <w:sz w:val="24"/>
          <w:szCs w:val="24"/>
          <w:lang w:eastAsia="ru-RU"/>
        </w:rPr>
      </w:pPr>
    </w:p>
    <w:p w:rsidR="006008FB" w:rsidRPr="00AB39DF" w:rsidRDefault="006008FB" w:rsidP="00AB39DF">
      <w:pPr>
        <w:spacing w:after="0" w:line="18" w:lineRule="atLeast"/>
        <w:jc w:val="both"/>
        <w:rPr>
          <w:rFonts w:ascii="Times New Roman" w:eastAsia="Times New Roman" w:hAnsi="Times New Roman" w:cs="Times New Roman"/>
          <w:b/>
          <w:bCs/>
          <w:i/>
          <w:color w:val="548DD4" w:themeColor="text2" w:themeTint="99"/>
          <w:sz w:val="24"/>
          <w:szCs w:val="24"/>
          <w:lang w:eastAsia="ru-RU"/>
        </w:rPr>
      </w:pPr>
      <w:r w:rsidRPr="00AB39DF">
        <w:rPr>
          <w:rFonts w:ascii="Times New Roman" w:eastAsia="Times New Roman" w:hAnsi="Times New Roman" w:cs="Times New Roman"/>
          <w:b/>
          <w:bCs/>
          <w:i/>
          <w:color w:val="548DD4" w:themeColor="text2" w:themeTint="99"/>
          <w:sz w:val="24"/>
          <w:szCs w:val="24"/>
          <w:lang w:eastAsia="ru-RU"/>
        </w:rPr>
        <w:lastRenderedPageBreak/>
        <w:t>За</w:t>
      </w:r>
      <w:r w:rsidR="00B50645" w:rsidRPr="00AB39DF">
        <w:rPr>
          <w:rFonts w:ascii="Times New Roman" w:eastAsia="Times New Roman" w:hAnsi="Times New Roman" w:cs="Times New Roman"/>
          <w:b/>
          <w:bCs/>
          <w:i/>
          <w:color w:val="548DD4" w:themeColor="text2" w:themeTint="99"/>
          <w:sz w:val="24"/>
          <w:szCs w:val="24"/>
          <w:lang w:eastAsia="ru-RU"/>
        </w:rPr>
        <w:t>дачи методической работы на 2018- 2019</w:t>
      </w:r>
      <w:r w:rsidRPr="00AB39DF">
        <w:rPr>
          <w:rFonts w:ascii="Times New Roman" w:eastAsia="Times New Roman" w:hAnsi="Times New Roman" w:cs="Times New Roman"/>
          <w:b/>
          <w:bCs/>
          <w:i/>
          <w:color w:val="548DD4" w:themeColor="text2" w:themeTint="99"/>
          <w:sz w:val="24"/>
          <w:szCs w:val="24"/>
          <w:lang w:eastAsia="ru-RU"/>
        </w:rPr>
        <w:t xml:space="preserve"> учебный год:</w:t>
      </w:r>
    </w:p>
    <w:p w:rsidR="006008FB" w:rsidRPr="00AB39DF" w:rsidRDefault="006008FB" w:rsidP="00AB39DF">
      <w:pPr>
        <w:spacing w:after="0" w:line="18" w:lineRule="atLeast"/>
        <w:jc w:val="both"/>
        <w:rPr>
          <w:rFonts w:ascii="Times New Roman" w:eastAsia="Times New Roman" w:hAnsi="Times New Roman" w:cs="Times New Roman"/>
          <w:b/>
          <w:bCs/>
          <w:i/>
          <w:sz w:val="24"/>
          <w:szCs w:val="24"/>
          <w:lang w:eastAsia="ru-RU"/>
        </w:rPr>
      </w:pPr>
    </w:p>
    <w:p w:rsidR="006008FB" w:rsidRPr="00AB39DF" w:rsidRDefault="006008FB" w:rsidP="00AB39DF">
      <w:pPr>
        <w:spacing w:after="0" w:line="18" w:lineRule="atLeast"/>
        <w:jc w:val="both"/>
        <w:rPr>
          <w:rFonts w:ascii="Times New Roman" w:eastAsia="Times New Roman" w:hAnsi="Times New Roman" w:cs="Times New Roman"/>
          <w:b/>
          <w:bCs/>
          <w:i/>
          <w:sz w:val="24"/>
          <w:szCs w:val="24"/>
          <w:lang w:eastAsia="ru-RU"/>
        </w:rPr>
      </w:pPr>
    </w:p>
    <w:p w:rsidR="006008FB" w:rsidRPr="00AB39DF" w:rsidRDefault="006008FB" w:rsidP="00AB39DF">
      <w:pPr>
        <w:numPr>
          <w:ilvl w:val="0"/>
          <w:numId w:val="6"/>
        </w:numPr>
        <w:tabs>
          <w:tab w:val="num" w:pos="284"/>
        </w:tabs>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 xml:space="preserve">Продолжить работу над проблемой </w:t>
      </w:r>
      <w:r w:rsidR="00B50645" w:rsidRPr="00AB39DF">
        <w:rPr>
          <w:rFonts w:ascii="Times New Roman" w:eastAsia="Times New Roman" w:hAnsi="Times New Roman" w:cs="Times New Roman"/>
          <w:sz w:val="24"/>
          <w:szCs w:val="24"/>
          <w:lang w:eastAsia="ru-RU"/>
        </w:rPr>
        <w:t>"Совершенствование профессиональных компетенций педагога в условиях внедрения ФГОС ООО и повышения качества образования".</w:t>
      </w:r>
    </w:p>
    <w:p w:rsidR="006008FB" w:rsidRPr="00AB39DF" w:rsidRDefault="006008FB" w:rsidP="00AB39DF">
      <w:pPr>
        <w:numPr>
          <w:ilvl w:val="0"/>
          <w:numId w:val="6"/>
        </w:numPr>
        <w:tabs>
          <w:tab w:val="num" w:pos="284"/>
        </w:tabs>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Продолжить работу по вопросу преемственности в образовательном процессе между начальной школой и средним звеном, а также между средней и старшей ступенями обучения.</w:t>
      </w:r>
    </w:p>
    <w:p w:rsidR="006008FB" w:rsidRPr="00AB39DF" w:rsidRDefault="006008FB" w:rsidP="00AB39DF">
      <w:pPr>
        <w:numPr>
          <w:ilvl w:val="0"/>
          <w:numId w:val="6"/>
        </w:numPr>
        <w:tabs>
          <w:tab w:val="num" w:pos="284"/>
        </w:tabs>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Для укрепления результатов и повышения уровня знаний учащихся выпускных классов усилить и систематизировать зачётную форму работы, проводить поэлементный анализ школьного пробного ЕГЭ, с учётом результатов которого, строить дальнейшую учебную работу, усилить индивидуальную работу со слабоуспевающими учениками. На уроках проводить контрольные работы по материалам и в форме ЕГЭ. Начиная с 5-х классов проводить контроль в форме тестов.</w:t>
      </w:r>
    </w:p>
    <w:p w:rsidR="006008FB" w:rsidRPr="00AB39DF" w:rsidRDefault="006008FB" w:rsidP="00AB39DF">
      <w:pPr>
        <w:numPr>
          <w:ilvl w:val="0"/>
          <w:numId w:val="6"/>
        </w:numPr>
        <w:tabs>
          <w:tab w:val="num" w:pos="284"/>
        </w:tabs>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Систематизировать дидактические материалы, справочные таблицы, раздаточный материал вариантов ЕГЭ 11, 9 классов.</w:t>
      </w:r>
    </w:p>
    <w:p w:rsidR="006008FB" w:rsidRPr="00AB39DF" w:rsidRDefault="006008FB" w:rsidP="00AB39DF">
      <w:pPr>
        <w:numPr>
          <w:ilvl w:val="0"/>
          <w:numId w:val="6"/>
        </w:numPr>
        <w:tabs>
          <w:tab w:val="num" w:pos="284"/>
        </w:tabs>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Продолжить создание дидактических материалов к урокам.</w:t>
      </w:r>
    </w:p>
    <w:p w:rsidR="006008FB" w:rsidRPr="00AB39DF" w:rsidRDefault="006008FB" w:rsidP="00AB39DF">
      <w:pPr>
        <w:numPr>
          <w:ilvl w:val="0"/>
          <w:numId w:val="6"/>
        </w:numPr>
        <w:tabs>
          <w:tab w:val="num" w:pos="284"/>
        </w:tabs>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Продолжить   работу по подготовке учащихся к исследовательской и проектной деятельности.</w:t>
      </w:r>
    </w:p>
    <w:p w:rsidR="006008FB" w:rsidRPr="00AB39DF" w:rsidRDefault="006008FB" w:rsidP="00AB39DF">
      <w:pPr>
        <w:numPr>
          <w:ilvl w:val="0"/>
          <w:numId w:val="6"/>
        </w:numPr>
        <w:tabs>
          <w:tab w:val="num" w:pos="284"/>
        </w:tabs>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Активно применять ИКТ в учебном процессе.</w:t>
      </w: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ab/>
        <w:t xml:space="preserve"> </w:t>
      </w: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p>
    <w:p w:rsidR="006008FB" w:rsidRPr="00AB39DF" w:rsidRDefault="006008FB" w:rsidP="00AB39DF">
      <w:pPr>
        <w:spacing w:after="0" w:line="18" w:lineRule="atLeast"/>
        <w:ind w:left="900"/>
        <w:jc w:val="both"/>
        <w:rPr>
          <w:rFonts w:ascii="Times New Roman" w:eastAsia="Times New Roman" w:hAnsi="Times New Roman" w:cs="Times New Roman"/>
          <w:sz w:val="24"/>
          <w:szCs w:val="24"/>
          <w:lang w:eastAsia="ru-RU"/>
        </w:rPr>
      </w:pP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r w:rsidRPr="00AB39DF">
        <w:rPr>
          <w:rFonts w:ascii="Times New Roman" w:eastAsia="Times New Roman" w:hAnsi="Times New Roman" w:cs="Times New Roman"/>
          <w:sz w:val="24"/>
          <w:szCs w:val="24"/>
          <w:lang w:eastAsia="ru-RU"/>
        </w:rPr>
        <w:t xml:space="preserve">                   Руководитель  ШМО:                                      /Царукаева Ф.Ю./</w:t>
      </w:r>
    </w:p>
    <w:p w:rsidR="006008FB" w:rsidRPr="00AB39DF" w:rsidRDefault="006008FB" w:rsidP="00AB39DF">
      <w:pPr>
        <w:spacing w:after="0" w:line="18" w:lineRule="atLeast"/>
        <w:jc w:val="both"/>
        <w:rPr>
          <w:rFonts w:ascii="Times New Roman" w:eastAsia="Times New Roman" w:hAnsi="Times New Roman" w:cs="Times New Roman"/>
          <w:sz w:val="24"/>
          <w:szCs w:val="24"/>
          <w:lang w:eastAsia="ru-RU"/>
        </w:rPr>
      </w:pPr>
    </w:p>
    <w:p w:rsidR="006008FB" w:rsidRPr="00AB39DF" w:rsidRDefault="006008FB" w:rsidP="00AB39DF">
      <w:pPr>
        <w:autoSpaceDE w:val="0"/>
        <w:autoSpaceDN w:val="0"/>
        <w:adjustRightInd w:val="0"/>
        <w:spacing w:after="0" w:line="240" w:lineRule="auto"/>
        <w:jc w:val="both"/>
        <w:rPr>
          <w:rFonts w:ascii="Times New Roman" w:eastAsia="Times New Roman" w:hAnsi="Times New Roman" w:cs="Times New Roman"/>
          <w:b/>
          <w:color w:val="C00000"/>
          <w:sz w:val="24"/>
          <w:szCs w:val="24"/>
          <w:lang w:eastAsia="ru-RU"/>
        </w:rPr>
      </w:pPr>
    </w:p>
    <w:p w:rsidR="006008FB" w:rsidRPr="00AB39DF" w:rsidRDefault="006008FB" w:rsidP="00AB39DF">
      <w:pPr>
        <w:spacing w:after="0"/>
        <w:jc w:val="both"/>
        <w:rPr>
          <w:rFonts w:ascii="Times New Roman" w:hAnsi="Times New Roman" w:cs="Times New Roman"/>
          <w:sz w:val="24"/>
          <w:szCs w:val="24"/>
        </w:rPr>
      </w:pPr>
    </w:p>
    <w:p w:rsidR="009154AB" w:rsidRPr="00AB39DF" w:rsidRDefault="009154AB" w:rsidP="00AB39DF">
      <w:pPr>
        <w:spacing w:after="0"/>
        <w:jc w:val="both"/>
        <w:rPr>
          <w:rFonts w:ascii="Times New Roman" w:hAnsi="Times New Roman" w:cs="Times New Roman"/>
          <w:sz w:val="24"/>
          <w:szCs w:val="24"/>
        </w:rPr>
      </w:pPr>
    </w:p>
    <w:sectPr w:rsidR="009154AB" w:rsidRPr="00AB39DF" w:rsidSect="00AB39DF">
      <w:headerReference w:type="default" r:id="rId9"/>
      <w:pgSz w:w="16838" w:h="11906" w:orient="landscape"/>
      <w:pgMar w:top="426" w:right="113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B9E" w:rsidRDefault="008D1B9E" w:rsidP="00BA7DDB">
      <w:pPr>
        <w:spacing w:after="0" w:line="240" w:lineRule="auto"/>
      </w:pPr>
      <w:r>
        <w:separator/>
      </w:r>
    </w:p>
  </w:endnote>
  <w:endnote w:type="continuationSeparator" w:id="1">
    <w:p w:rsidR="008D1B9E" w:rsidRDefault="008D1B9E" w:rsidP="00BA7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B9E" w:rsidRDefault="008D1B9E" w:rsidP="00BA7DDB">
      <w:pPr>
        <w:spacing w:after="0" w:line="240" w:lineRule="auto"/>
      </w:pPr>
      <w:r>
        <w:separator/>
      </w:r>
    </w:p>
  </w:footnote>
  <w:footnote w:type="continuationSeparator" w:id="1">
    <w:p w:rsidR="008D1B9E" w:rsidRDefault="008D1B9E" w:rsidP="00BA7D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136" w:rsidRDefault="00C96136">
    <w:pPr>
      <w:pStyle w:val="a4"/>
    </w:pPr>
  </w:p>
  <w:p w:rsidR="00C96136" w:rsidRDefault="00C9613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2E8349D"/>
    <w:multiLevelType w:val="hybridMultilevel"/>
    <w:tmpl w:val="30242D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BD7216"/>
    <w:multiLevelType w:val="hybridMultilevel"/>
    <w:tmpl w:val="0E926752"/>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3">
    <w:nsid w:val="14B51D03"/>
    <w:multiLevelType w:val="hybridMultilevel"/>
    <w:tmpl w:val="881AF4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6BF47BF"/>
    <w:multiLevelType w:val="hybridMultilevel"/>
    <w:tmpl w:val="B4EA269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80C2A74"/>
    <w:multiLevelType w:val="hybridMultilevel"/>
    <w:tmpl w:val="8ECA76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00E698C"/>
    <w:multiLevelType w:val="hybridMultilevel"/>
    <w:tmpl w:val="C7663B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3CB4899"/>
    <w:multiLevelType w:val="hybridMultilevel"/>
    <w:tmpl w:val="5C4C58D8"/>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8">
    <w:nsid w:val="2E2E4CD1"/>
    <w:multiLevelType w:val="hybridMultilevel"/>
    <w:tmpl w:val="154C6C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A8145C"/>
    <w:multiLevelType w:val="hybridMultilevel"/>
    <w:tmpl w:val="7DF6D3A6"/>
    <w:lvl w:ilvl="0" w:tplc="0419000B">
      <w:start w:val="1"/>
      <w:numFmt w:val="bullet"/>
      <w:lvlText w:val=""/>
      <w:lvlJc w:val="left"/>
      <w:pPr>
        <w:ind w:left="772" w:hanging="360"/>
      </w:pPr>
      <w:rPr>
        <w:rFonts w:ascii="Wingdings" w:hAnsi="Wingdings"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10">
    <w:nsid w:val="41B90B30"/>
    <w:multiLevelType w:val="hybridMultilevel"/>
    <w:tmpl w:val="473C3FFC"/>
    <w:lvl w:ilvl="0" w:tplc="3B103456">
      <w:start w:val="1"/>
      <w:numFmt w:val="decimal"/>
      <w:lvlText w:val="%1."/>
      <w:lvlJc w:val="left"/>
      <w:pPr>
        <w:tabs>
          <w:tab w:val="num" w:pos="180"/>
        </w:tabs>
        <w:ind w:left="180" w:hanging="360"/>
      </w:p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11">
    <w:nsid w:val="43891B00"/>
    <w:multiLevelType w:val="hybridMultilevel"/>
    <w:tmpl w:val="ED1843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D034AC"/>
    <w:multiLevelType w:val="hybridMultilevel"/>
    <w:tmpl w:val="D9E60B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5AF1EBB"/>
    <w:multiLevelType w:val="hybridMultilevel"/>
    <w:tmpl w:val="249AACE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49405933"/>
    <w:multiLevelType w:val="hybridMultilevel"/>
    <w:tmpl w:val="7F382F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A817208"/>
    <w:multiLevelType w:val="hybridMultilevel"/>
    <w:tmpl w:val="25908110"/>
    <w:lvl w:ilvl="0" w:tplc="89B0B3AE">
      <w:start w:val="1"/>
      <w:numFmt w:val="decimal"/>
      <w:lvlText w:val="%1."/>
      <w:lvlJc w:val="left"/>
      <w:pPr>
        <w:tabs>
          <w:tab w:val="num" w:pos="720"/>
        </w:tabs>
        <w:ind w:left="720" w:hanging="360"/>
      </w:pPr>
    </w:lvl>
    <w:lvl w:ilvl="1" w:tplc="12B60BDA">
      <w:start w:val="1"/>
      <w:numFmt w:val="bullet"/>
      <w:lvlText w:val="•"/>
      <w:lvlJc w:val="left"/>
      <w:pPr>
        <w:tabs>
          <w:tab w:val="num" w:pos="1440"/>
        </w:tabs>
        <w:ind w:left="1440" w:hanging="360"/>
      </w:pPr>
      <w:rPr>
        <w:rFonts w:ascii="Arial" w:hAnsi="Arial"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C047DB0"/>
    <w:multiLevelType w:val="hybridMultilevel"/>
    <w:tmpl w:val="CABAB4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6D8A2538"/>
    <w:multiLevelType w:val="hybridMultilevel"/>
    <w:tmpl w:val="3F1A59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29045E3"/>
    <w:multiLevelType w:val="multilevel"/>
    <w:tmpl w:val="8F565B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640F81"/>
    <w:multiLevelType w:val="hybridMultilevel"/>
    <w:tmpl w:val="1F36DDC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752A1055"/>
    <w:multiLevelType w:val="hybridMultilevel"/>
    <w:tmpl w:val="5CE066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76A747C6"/>
    <w:multiLevelType w:val="hybridMultilevel"/>
    <w:tmpl w:val="ED72C9A8"/>
    <w:lvl w:ilvl="0" w:tplc="EB582578">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9B909DD"/>
    <w:multiLevelType w:val="hybridMultilevel"/>
    <w:tmpl w:val="B5A064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16"/>
  </w:num>
  <w:num w:numId="5">
    <w:abstractNumId w:val="5"/>
  </w:num>
  <w:num w:numId="6">
    <w:abstractNumId w:val="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1"/>
  </w:num>
  <w:num w:numId="21">
    <w:abstractNumId w:val="1"/>
  </w:num>
  <w:num w:numId="22">
    <w:abstractNumId w:val="9"/>
  </w:num>
  <w:num w:numId="2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008FB"/>
    <w:rsid w:val="000D1B52"/>
    <w:rsid w:val="001A741D"/>
    <w:rsid w:val="001E2C73"/>
    <w:rsid w:val="00567ACB"/>
    <w:rsid w:val="00573C28"/>
    <w:rsid w:val="0059025E"/>
    <w:rsid w:val="005B38CF"/>
    <w:rsid w:val="006008FB"/>
    <w:rsid w:val="0075690D"/>
    <w:rsid w:val="007A4B74"/>
    <w:rsid w:val="00866991"/>
    <w:rsid w:val="008D1B9E"/>
    <w:rsid w:val="009154AB"/>
    <w:rsid w:val="00A200CB"/>
    <w:rsid w:val="00AB39DF"/>
    <w:rsid w:val="00B50645"/>
    <w:rsid w:val="00BA7DDB"/>
    <w:rsid w:val="00BB2420"/>
    <w:rsid w:val="00C96136"/>
    <w:rsid w:val="00CD5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8FB"/>
    <w:pPr>
      <w:ind w:left="720"/>
      <w:contextualSpacing/>
    </w:pPr>
  </w:style>
  <w:style w:type="paragraph" w:styleId="a4">
    <w:name w:val="header"/>
    <w:basedOn w:val="a"/>
    <w:link w:val="a5"/>
    <w:uiPriority w:val="99"/>
    <w:unhideWhenUsed/>
    <w:rsid w:val="006008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08FB"/>
  </w:style>
  <w:style w:type="table" w:styleId="a6">
    <w:name w:val="Table Grid"/>
    <w:basedOn w:val="a1"/>
    <w:uiPriority w:val="59"/>
    <w:rsid w:val="00600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Базовый"/>
    <w:uiPriority w:val="99"/>
    <w:rsid w:val="006008FB"/>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008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08FB"/>
    <w:rPr>
      <w:rFonts w:ascii="Tahoma" w:hAnsi="Tahoma" w:cs="Tahoma"/>
      <w:sz w:val="16"/>
      <w:szCs w:val="16"/>
    </w:rPr>
  </w:style>
  <w:style w:type="paragraph" w:styleId="aa">
    <w:name w:val="footer"/>
    <w:basedOn w:val="a"/>
    <w:link w:val="ab"/>
    <w:uiPriority w:val="99"/>
    <w:semiHidden/>
    <w:unhideWhenUsed/>
    <w:rsid w:val="00BA7DD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A7D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1чет</c:v>
                </c:pt>
              </c:strCache>
            </c:strRef>
          </c:tx>
          <c:cat>
            <c:strRef>
              <c:f>Лист1!$A$2:$A$8</c:f>
              <c:strCache>
                <c:ptCount val="7"/>
                <c:pt idx="0">
                  <c:v>5 класс</c:v>
                </c:pt>
                <c:pt idx="1">
                  <c:v>6 класс</c:v>
                </c:pt>
                <c:pt idx="2">
                  <c:v>7 класс</c:v>
                </c:pt>
                <c:pt idx="3">
                  <c:v>8 класс</c:v>
                </c:pt>
                <c:pt idx="4">
                  <c:v>9 класс</c:v>
                </c:pt>
                <c:pt idx="5">
                  <c:v>10класс</c:v>
                </c:pt>
                <c:pt idx="6">
                  <c:v>11класс</c:v>
                </c:pt>
              </c:strCache>
            </c:strRef>
          </c:cat>
          <c:val>
            <c:numRef>
              <c:f>Лист1!$B$2:$B$8</c:f>
              <c:numCache>
                <c:formatCode>General</c:formatCode>
                <c:ptCount val="7"/>
                <c:pt idx="0">
                  <c:v>62.5</c:v>
                </c:pt>
                <c:pt idx="1">
                  <c:v>56.25</c:v>
                </c:pt>
                <c:pt idx="2">
                  <c:v>57.14</c:v>
                </c:pt>
                <c:pt idx="3">
                  <c:v>33</c:v>
                </c:pt>
                <c:pt idx="4">
                  <c:v>55.56</c:v>
                </c:pt>
                <c:pt idx="6">
                  <c:v>0</c:v>
                </c:pt>
              </c:numCache>
            </c:numRef>
          </c:val>
        </c:ser>
        <c:ser>
          <c:idx val="1"/>
          <c:order val="1"/>
          <c:tx>
            <c:strRef>
              <c:f>Лист1!$C$1</c:f>
              <c:strCache>
                <c:ptCount val="1"/>
                <c:pt idx="0">
                  <c:v>2чет</c:v>
                </c:pt>
              </c:strCache>
            </c:strRef>
          </c:tx>
          <c:cat>
            <c:strRef>
              <c:f>Лист1!$A$2:$A$8</c:f>
              <c:strCache>
                <c:ptCount val="7"/>
                <c:pt idx="0">
                  <c:v>5 класс</c:v>
                </c:pt>
                <c:pt idx="1">
                  <c:v>6 класс</c:v>
                </c:pt>
                <c:pt idx="2">
                  <c:v>7 класс</c:v>
                </c:pt>
                <c:pt idx="3">
                  <c:v>8 класс</c:v>
                </c:pt>
                <c:pt idx="4">
                  <c:v>9 класс</c:v>
                </c:pt>
                <c:pt idx="5">
                  <c:v>10класс</c:v>
                </c:pt>
                <c:pt idx="6">
                  <c:v>11класс</c:v>
                </c:pt>
              </c:strCache>
            </c:strRef>
          </c:cat>
          <c:val>
            <c:numRef>
              <c:f>Лист1!$C$2:$C$8</c:f>
              <c:numCache>
                <c:formatCode>General</c:formatCode>
                <c:ptCount val="7"/>
                <c:pt idx="0">
                  <c:v>64.290000000000006</c:v>
                </c:pt>
                <c:pt idx="1">
                  <c:v>57.9</c:v>
                </c:pt>
                <c:pt idx="2">
                  <c:v>58.8</c:v>
                </c:pt>
                <c:pt idx="3">
                  <c:v>50</c:v>
                </c:pt>
                <c:pt idx="4">
                  <c:v>54.5</c:v>
                </c:pt>
                <c:pt idx="5">
                  <c:v>47</c:v>
                </c:pt>
                <c:pt idx="6">
                  <c:v>66.669999999999987</c:v>
                </c:pt>
              </c:numCache>
            </c:numRef>
          </c:val>
        </c:ser>
        <c:ser>
          <c:idx val="2"/>
          <c:order val="2"/>
          <c:tx>
            <c:strRef>
              <c:f>Лист1!$D$1</c:f>
              <c:strCache>
                <c:ptCount val="1"/>
                <c:pt idx="0">
                  <c:v>3чет</c:v>
                </c:pt>
              </c:strCache>
            </c:strRef>
          </c:tx>
          <c:cat>
            <c:strRef>
              <c:f>Лист1!$A$2:$A$8</c:f>
              <c:strCache>
                <c:ptCount val="7"/>
                <c:pt idx="0">
                  <c:v>5 класс</c:v>
                </c:pt>
                <c:pt idx="1">
                  <c:v>6 класс</c:v>
                </c:pt>
                <c:pt idx="2">
                  <c:v>7 класс</c:v>
                </c:pt>
                <c:pt idx="3">
                  <c:v>8 класс</c:v>
                </c:pt>
                <c:pt idx="4">
                  <c:v>9 класс</c:v>
                </c:pt>
                <c:pt idx="5">
                  <c:v>10класс</c:v>
                </c:pt>
                <c:pt idx="6">
                  <c:v>11класс</c:v>
                </c:pt>
              </c:strCache>
            </c:strRef>
          </c:cat>
          <c:val>
            <c:numRef>
              <c:f>Лист1!$D$2:$D$8</c:f>
              <c:numCache>
                <c:formatCode>General</c:formatCode>
                <c:ptCount val="7"/>
                <c:pt idx="0">
                  <c:v>69.23</c:v>
                </c:pt>
                <c:pt idx="1">
                  <c:v>60</c:v>
                </c:pt>
                <c:pt idx="2">
                  <c:v>46.160000000000011</c:v>
                </c:pt>
                <c:pt idx="3">
                  <c:v>50</c:v>
                </c:pt>
                <c:pt idx="4">
                  <c:v>56.3</c:v>
                </c:pt>
                <c:pt idx="5">
                  <c:v>0</c:v>
                </c:pt>
                <c:pt idx="6">
                  <c:v>0</c:v>
                </c:pt>
              </c:numCache>
            </c:numRef>
          </c:val>
        </c:ser>
        <c:ser>
          <c:idx val="3"/>
          <c:order val="3"/>
          <c:tx>
            <c:strRef>
              <c:f>Лист1!$E$1</c:f>
              <c:strCache>
                <c:ptCount val="1"/>
                <c:pt idx="0">
                  <c:v>4чет</c:v>
                </c:pt>
              </c:strCache>
            </c:strRef>
          </c:tx>
          <c:cat>
            <c:strRef>
              <c:f>Лист1!$A$2:$A$8</c:f>
              <c:strCache>
                <c:ptCount val="7"/>
                <c:pt idx="0">
                  <c:v>5 класс</c:v>
                </c:pt>
                <c:pt idx="1">
                  <c:v>6 класс</c:v>
                </c:pt>
                <c:pt idx="2">
                  <c:v>7 класс</c:v>
                </c:pt>
                <c:pt idx="3">
                  <c:v>8 класс</c:v>
                </c:pt>
                <c:pt idx="4">
                  <c:v>9 класс</c:v>
                </c:pt>
                <c:pt idx="5">
                  <c:v>10класс</c:v>
                </c:pt>
                <c:pt idx="6">
                  <c:v>11класс</c:v>
                </c:pt>
              </c:strCache>
            </c:strRef>
          </c:cat>
          <c:val>
            <c:numRef>
              <c:f>Лист1!$E$2:$E$8</c:f>
              <c:numCache>
                <c:formatCode>General</c:formatCode>
                <c:ptCount val="7"/>
                <c:pt idx="0">
                  <c:v>62.5</c:v>
                </c:pt>
                <c:pt idx="1">
                  <c:v>60</c:v>
                </c:pt>
                <c:pt idx="2">
                  <c:v>56.25</c:v>
                </c:pt>
                <c:pt idx="3">
                  <c:v>47</c:v>
                </c:pt>
                <c:pt idx="4">
                  <c:v>50</c:v>
                </c:pt>
                <c:pt idx="5">
                  <c:v>53</c:v>
                </c:pt>
                <c:pt idx="6">
                  <c:v>66.669999999999987</c:v>
                </c:pt>
              </c:numCache>
            </c:numRef>
          </c:val>
        </c:ser>
        <c:axId val="79500800"/>
        <c:axId val="79502336"/>
      </c:barChart>
      <c:catAx>
        <c:axId val="79500800"/>
        <c:scaling>
          <c:orientation val="minMax"/>
        </c:scaling>
        <c:axPos val="b"/>
        <c:tickLblPos val="nextTo"/>
        <c:crossAx val="79502336"/>
        <c:crosses val="autoZero"/>
        <c:auto val="1"/>
        <c:lblAlgn val="ctr"/>
        <c:lblOffset val="100"/>
      </c:catAx>
      <c:valAx>
        <c:axId val="79502336"/>
        <c:scaling>
          <c:orientation val="minMax"/>
        </c:scaling>
        <c:axPos val="l"/>
        <c:majorGridlines/>
        <c:numFmt formatCode="General" sourceLinked="1"/>
        <c:tickLblPos val="nextTo"/>
        <c:crossAx val="7950080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4EC3C-995C-4889-A644-8D3459E8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18</Pages>
  <Words>4155</Words>
  <Characters>23685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црау 1</dc:creator>
  <cp:lastModifiedBy>Марина</cp:lastModifiedBy>
  <cp:revision>5</cp:revision>
  <dcterms:created xsi:type="dcterms:W3CDTF">2018-06-07T09:51:00Z</dcterms:created>
  <dcterms:modified xsi:type="dcterms:W3CDTF">2018-06-26T06:54:00Z</dcterms:modified>
</cp:coreProperties>
</file>